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9909" w14:textId="1726E8CE" w:rsidR="00703AB9" w:rsidRPr="00EA6628" w:rsidRDefault="00703AB9">
      <w:pPr>
        <w:rPr>
          <w:rFonts w:ascii="Arial" w:hAnsi="Arial" w:cs="Arial"/>
          <w:noProof/>
          <w:sz w:val="48"/>
          <w:szCs w:val="48"/>
        </w:rPr>
      </w:pPr>
    </w:p>
    <w:p w14:paraId="1212990A" w14:textId="54EE3669" w:rsidR="00703AB9" w:rsidRPr="00EA6628" w:rsidRDefault="00D21C04" w:rsidP="009F10D1">
      <w:pPr>
        <w:jc w:val="center"/>
        <w:rPr>
          <w:rFonts w:ascii="Arial" w:hAnsi="Arial" w:cs="Arial"/>
          <w:noProof/>
          <w:sz w:val="48"/>
          <w:szCs w:val="48"/>
        </w:rPr>
      </w:pPr>
      <w:r w:rsidRPr="00EA6628">
        <w:rPr>
          <w:rFonts w:ascii="Arial" w:hAnsi="Arial" w:cs="Arial"/>
          <w:i/>
          <w:iCs/>
          <w:noProof/>
          <w:sz w:val="48"/>
          <w:szCs w:val="48"/>
        </w:rPr>
        <w:drawing>
          <wp:anchor distT="0" distB="0" distL="114300" distR="114300" simplePos="0" relativeHeight="251657216" behindDoc="1" locked="0" layoutInCell="1" allowOverlap="1" wp14:anchorId="2D61C0FB" wp14:editId="73E00C0D">
            <wp:simplePos x="0" y="0"/>
            <wp:positionH relativeFrom="column">
              <wp:posOffset>-464762</wp:posOffset>
            </wp:positionH>
            <wp:positionV relativeFrom="paragraph">
              <wp:posOffset>246512</wp:posOffset>
            </wp:positionV>
            <wp:extent cx="6858000" cy="1988820"/>
            <wp:effectExtent l="0" t="0" r="0" b="0"/>
            <wp:wrapNone/>
            <wp:docPr id="3" name="Picture 3" descr="Dial-A-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r-1000px.png"/>
                    <pic:cNvPicPr/>
                  </pic:nvPicPr>
                  <pic:blipFill>
                    <a:blip r:embed="rId8">
                      <a:extLst>
                        <a:ext uri="{28A0092B-C50C-407E-A947-70E740481C1C}">
                          <a14:useLocalDpi xmlns:a14="http://schemas.microsoft.com/office/drawing/2010/main" val="0"/>
                        </a:ext>
                      </a:extLst>
                    </a:blip>
                    <a:stretch>
                      <a:fillRect/>
                    </a:stretch>
                  </pic:blipFill>
                  <pic:spPr>
                    <a:xfrm>
                      <a:off x="0" y="0"/>
                      <a:ext cx="6858000" cy="1988820"/>
                    </a:xfrm>
                    <a:prstGeom prst="rect">
                      <a:avLst/>
                    </a:prstGeom>
                  </pic:spPr>
                </pic:pic>
              </a:graphicData>
            </a:graphic>
          </wp:anchor>
        </w:drawing>
      </w:r>
    </w:p>
    <w:p w14:paraId="1212990B" w14:textId="6280E437" w:rsidR="00703AB9" w:rsidRPr="00EA6628" w:rsidRDefault="00703AB9" w:rsidP="009F10D1">
      <w:pPr>
        <w:jc w:val="center"/>
        <w:rPr>
          <w:rFonts w:ascii="Arial" w:hAnsi="Arial" w:cs="Arial"/>
          <w:noProof/>
          <w:sz w:val="48"/>
          <w:szCs w:val="48"/>
        </w:rPr>
      </w:pPr>
    </w:p>
    <w:p w14:paraId="1212990C" w14:textId="0AEBDE41" w:rsidR="00703AB9" w:rsidRPr="00EA6628" w:rsidRDefault="00703AB9" w:rsidP="009F10D1">
      <w:pPr>
        <w:jc w:val="center"/>
        <w:rPr>
          <w:rFonts w:ascii="Arial" w:hAnsi="Arial" w:cs="Arial"/>
          <w:noProof/>
          <w:sz w:val="48"/>
          <w:szCs w:val="48"/>
        </w:rPr>
      </w:pPr>
    </w:p>
    <w:p w14:paraId="1212990E" w14:textId="77777777" w:rsidR="009F10D1" w:rsidRPr="00EA6628" w:rsidRDefault="009F10D1" w:rsidP="009F10D1">
      <w:pPr>
        <w:jc w:val="center"/>
        <w:rPr>
          <w:rFonts w:ascii="Arial" w:hAnsi="Arial" w:cs="Arial"/>
          <w:i/>
          <w:iCs/>
          <w:sz w:val="48"/>
          <w:szCs w:val="48"/>
        </w:rPr>
      </w:pPr>
    </w:p>
    <w:p w14:paraId="70841BDC" w14:textId="77777777" w:rsidR="000728C0" w:rsidRPr="00EA6628" w:rsidRDefault="000728C0" w:rsidP="00B2444A">
      <w:pPr>
        <w:jc w:val="center"/>
        <w:rPr>
          <w:rFonts w:ascii="Arial" w:hAnsi="Arial" w:cs="Arial"/>
          <w:b/>
          <w:i/>
          <w:iCs/>
          <w:sz w:val="48"/>
          <w:szCs w:val="48"/>
        </w:rPr>
      </w:pPr>
    </w:p>
    <w:p w14:paraId="7D5BBC22" w14:textId="77777777" w:rsidR="00D21C04" w:rsidRPr="00EA6628" w:rsidRDefault="00D21C04" w:rsidP="00B2444A">
      <w:pPr>
        <w:jc w:val="center"/>
        <w:rPr>
          <w:rFonts w:ascii="Arial" w:hAnsi="Arial" w:cs="Arial"/>
          <w:b/>
          <w:i/>
          <w:iCs/>
          <w:sz w:val="48"/>
          <w:szCs w:val="48"/>
        </w:rPr>
      </w:pPr>
    </w:p>
    <w:p w14:paraId="4509BAC5" w14:textId="3BF4F22B" w:rsidR="005F5091" w:rsidRPr="00EA6628" w:rsidRDefault="006B3C60" w:rsidP="00B2444A">
      <w:pPr>
        <w:jc w:val="center"/>
        <w:rPr>
          <w:rFonts w:ascii="Arial" w:hAnsi="Arial" w:cs="Arial"/>
          <w:b/>
          <w:i/>
          <w:iCs/>
          <w:sz w:val="48"/>
          <w:szCs w:val="48"/>
        </w:rPr>
      </w:pPr>
      <w:r w:rsidRPr="00EA6628">
        <w:rPr>
          <w:rFonts w:ascii="Arial" w:hAnsi="Arial" w:cs="Arial"/>
          <w:b/>
          <w:i/>
          <w:iCs/>
          <w:sz w:val="48"/>
          <w:szCs w:val="48"/>
        </w:rPr>
        <w:t xml:space="preserve">How </w:t>
      </w:r>
      <w:r w:rsidR="00DD40A7" w:rsidRPr="00EA6628">
        <w:rPr>
          <w:rFonts w:ascii="Arial" w:hAnsi="Arial" w:cs="Arial"/>
          <w:b/>
          <w:i/>
          <w:iCs/>
          <w:sz w:val="48"/>
          <w:szCs w:val="48"/>
        </w:rPr>
        <w:t>to</w:t>
      </w:r>
      <w:r w:rsidRPr="00EA6628">
        <w:rPr>
          <w:rFonts w:ascii="Arial" w:hAnsi="Arial" w:cs="Arial"/>
          <w:b/>
          <w:i/>
          <w:iCs/>
          <w:sz w:val="48"/>
          <w:szCs w:val="48"/>
        </w:rPr>
        <w:t xml:space="preserve"> Ride</w:t>
      </w:r>
    </w:p>
    <w:p w14:paraId="1212990F" w14:textId="3EC92127" w:rsidR="00B2444A" w:rsidRPr="00EA6628" w:rsidRDefault="00B2444A" w:rsidP="00B2444A">
      <w:pPr>
        <w:jc w:val="center"/>
        <w:rPr>
          <w:rFonts w:ascii="Arial" w:hAnsi="Arial" w:cs="Arial"/>
          <w:b/>
          <w:noProof/>
          <w:sz w:val="48"/>
          <w:szCs w:val="48"/>
        </w:rPr>
      </w:pPr>
      <w:r w:rsidRPr="00EA6628">
        <w:rPr>
          <w:rFonts w:ascii="Arial" w:hAnsi="Arial" w:cs="Arial"/>
          <w:b/>
          <w:i/>
          <w:iCs/>
          <w:sz w:val="48"/>
          <w:szCs w:val="48"/>
        </w:rPr>
        <w:t>Guide</w:t>
      </w:r>
    </w:p>
    <w:p w14:paraId="552A1B46" w14:textId="77777777" w:rsidR="008A3788" w:rsidRPr="00EA6628" w:rsidRDefault="008A3788" w:rsidP="008A3788">
      <w:pPr>
        <w:jc w:val="center"/>
        <w:rPr>
          <w:rFonts w:ascii="Arial" w:hAnsi="Arial" w:cs="Arial"/>
          <w:sz w:val="48"/>
          <w:szCs w:val="48"/>
        </w:rPr>
      </w:pPr>
    </w:p>
    <w:p w14:paraId="042EE316" w14:textId="77777777" w:rsidR="008A3788" w:rsidRPr="00EA6628" w:rsidRDefault="008A3788" w:rsidP="008A3788">
      <w:pPr>
        <w:jc w:val="center"/>
        <w:rPr>
          <w:rFonts w:ascii="Arial" w:hAnsi="Arial" w:cs="Arial"/>
          <w:sz w:val="48"/>
          <w:szCs w:val="48"/>
        </w:rPr>
      </w:pPr>
    </w:p>
    <w:p w14:paraId="113B81C5" w14:textId="77777777" w:rsidR="008A3788" w:rsidRPr="00EA6628" w:rsidRDefault="008A3788" w:rsidP="008A3788">
      <w:pPr>
        <w:jc w:val="center"/>
        <w:rPr>
          <w:rFonts w:ascii="Arial" w:hAnsi="Arial" w:cs="Arial"/>
          <w:sz w:val="48"/>
          <w:szCs w:val="48"/>
        </w:rPr>
      </w:pPr>
    </w:p>
    <w:p w14:paraId="76B8C8A9" w14:textId="77777777" w:rsidR="008A3788" w:rsidRPr="00EA6628" w:rsidRDefault="008A3788" w:rsidP="008A3788">
      <w:pPr>
        <w:jc w:val="center"/>
        <w:rPr>
          <w:rFonts w:ascii="Arial" w:hAnsi="Arial" w:cs="Arial"/>
          <w:sz w:val="48"/>
          <w:szCs w:val="48"/>
        </w:rPr>
      </w:pPr>
    </w:p>
    <w:p w14:paraId="00DA4875" w14:textId="0C725171" w:rsidR="008A3788" w:rsidRPr="00EA6628" w:rsidRDefault="007A0B3F" w:rsidP="007A0B3F">
      <w:pPr>
        <w:tabs>
          <w:tab w:val="left" w:pos="5298"/>
        </w:tabs>
        <w:rPr>
          <w:rFonts w:ascii="Arial" w:hAnsi="Arial" w:cs="Arial"/>
          <w:sz w:val="48"/>
          <w:szCs w:val="48"/>
        </w:rPr>
      </w:pPr>
      <w:r>
        <w:rPr>
          <w:rFonts w:ascii="Arial" w:hAnsi="Arial" w:cs="Arial"/>
          <w:sz w:val="48"/>
          <w:szCs w:val="48"/>
        </w:rPr>
        <w:tab/>
      </w:r>
    </w:p>
    <w:p w14:paraId="7BB9CE85" w14:textId="77777777" w:rsidR="008A3788" w:rsidRPr="00EA6628" w:rsidRDefault="008A3788" w:rsidP="008A3788">
      <w:pPr>
        <w:jc w:val="center"/>
        <w:rPr>
          <w:rFonts w:ascii="Arial" w:hAnsi="Arial" w:cs="Arial"/>
          <w:sz w:val="48"/>
          <w:szCs w:val="48"/>
        </w:rPr>
      </w:pPr>
    </w:p>
    <w:p w14:paraId="1C56CB56" w14:textId="111D6BEB" w:rsidR="00DE4552" w:rsidRPr="00FF33CE" w:rsidRDefault="00DE4552" w:rsidP="008A3788">
      <w:pPr>
        <w:jc w:val="center"/>
        <w:rPr>
          <w:rFonts w:ascii="Arial" w:hAnsi="Arial" w:cs="Arial"/>
          <w:sz w:val="24"/>
          <w:szCs w:val="24"/>
        </w:rPr>
      </w:pPr>
      <w:r w:rsidRPr="00FF33CE">
        <w:rPr>
          <w:rFonts w:ascii="Arial" w:hAnsi="Arial" w:cs="Arial"/>
          <w:sz w:val="24"/>
          <w:szCs w:val="24"/>
        </w:rPr>
        <w:t>This document is available in</w:t>
      </w:r>
      <w:r w:rsidR="00776918">
        <w:rPr>
          <w:rFonts w:ascii="Arial" w:hAnsi="Arial" w:cs="Arial"/>
          <w:sz w:val="24"/>
          <w:szCs w:val="24"/>
        </w:rPr>
        <w:t xml:space="preserve"> other</w:t>
      </w:r>
      <w:r w:rsidRPr="00FF33CE">
        <w:rPr>
          <w:rFonts w:ascii="Arial" w:hAnsi="Arial" w:cs="Arial"/>
          <w:sz w:val="24"/>
          <w:szCs w:val="24"/>
        </w:rPr>
        <w:t xml:space="preserve"> accessible formats upon request.</w:t>
      </w:r>
    </w:p>
    <w:sdt>
      <w:sdtPr>
        <w:rPr>
          <w:rFonts w:ascii="Arial" w:eastAsiaTheme="minorHAnsi" w:hAnsi="Arial" w:cs="Arial"/>
          <w:b w:val="0"/>
          <w:bCs w:val="0"/>
          <w:color w:val="auto"/>
          <w:sz w:val="24"/>
          <w:szCs w:val="24"/>
          <w:lang w:eastAsia="en-US"/>
        </w:rPr>
        <w:id w:val="-650292052"/>
        <w:docPartObj>
          <w:docPartGallery w:val="Table of Contents"/>
          <w:docPartUnique/>
        </w:docPartObj>
      </w:sdtPr>
      <w:sdtEndPr>
        <w:rPr>
          <w:noProof/>
        </w:rPr>
      </w:sdtEndPr>
      <w:sdtContent>
        <w:p w14:paraId="1212991C" w14:textId="77777777" w:rsidR="00B2444A" w:rsidRPr="00FF33CE" w:rsidRDefault="00B2444A">
          <w:pPr>
            <w:pStyle w:val="TOCHeading"/>
            <w:rPr>
              <w:rFonts w:ascii="Arial" w:hAnsi="Arial" w:cs="Arial"/>
              <w:sz w:val="24"/>
              <w:szCs w:val="24"/>
            </w:rPr>
          </w:pPr>
          <w:r w:rsidRPr="00FF33CE">
            <w:rPr>
              <w:rFonts w:ascii="Arial" w:hAnsi="Arial" w:cs="Arial"/>
              <w:sz w:val="24"/>
              <w:szCs w:val="24"/>
            </w:rPr>
            <w:t>Table of Contents</w:t>
          </w:r>
        </w:p>
        <w:p w14:paraId="370CEEF5" w14:textId="5D90DC81" w:rsidR="00905CA9" w:rsidRDefault="00B2444A">
          <w:pPr>
            <w:pStyle w:val="TOC1"/>
            <w:tabs>
              <w:tab w:val="right" w:leader="dot" w:pos="9350"/>
            </w:tabs>
            <w:rPr>
              <w:rFonts w:eastAsiaTheme="minorEastAsia"/>
              <w:noProof/>
            </w:rPr>
          </w:pPr>
          <w:r w:rsidRPr="00FF33CE">
            <w:rPr>
              <w:rFonts w:ascii="Arial" w:hAnsi="Arial" w:cs="Arial"/>
              <w:sz w:val="24"/>
              <w:szCs w:val="24"/>
            </w:rPr>
            <w:fldChar w:fldCharType="begin"/>
          </w:r>
          <w:r w:rsidRPr="00FF33CE">
            <w:rPr>
              <w:rFonts w:ascii="Arial" w:hAnsi="Arial" w:cs="Arial"/>
              <w:sz w:val="24"/>
              <w:szCs w:val="24"/>
            </w:rPr>
            <w:instrText xml:space="preserve"> TOC \o "1-3" \h \z \u </w:instrText>
          </w:r>
          <w:r w:rsidRPr="00FF33CE">
            <w:rPr>
              <w:rFonts w:ascii="Arial" w:hAnsi="Arial" w:cs="Arial"/>
              <w:sz w:val="24"/>
              <w:szCs w:val="24"/>
            </w:rPr>
            <w:fldChar w:fldCharType="separate"/>
          </w:r>
          <w:hyperlink w:anchor="_Toc37945584" w:history="1">
            <w:r w:rsidR="00905CA9" w:rsidRPr="008E0ED8">
              <w:rPr>
                <w:rStyle w:val="Hyperlink"/>
                <w:rFonts w:ascii="Arial" w:hAnsi="Arial" w:cs="Arial"/>
                <w:noProof/>
              </w:rPr>
              <w:t>How to Ride Guide</w:t>
            </w:r>
            <w:r w:rsidR="00905CA9">
              <w:rPr>
                <w:noProof/>
                <w:webHidden/>
              </w:rPr>
              <w:tab/>
            </w:r>
            <w:r w:rsidR="00905CA9">
              <w:rPr>
                <w:noProof/>
                <w:webHidden/>
              </w:rPr>
              <w:fldChar w:fldCharType="begin"/>
            </w:r>
            <w:r w:rsidR="00905CA9">
              <w:rPr>
                <w:noProof/>
                <w:webHidden/>
              </w:rPr>
              <w:instrText xml:space="preserve"> PAGEREF _Toc37945584 \h </w:instrText>
            </w:r>
            <w:r w:rsidR="00905CA9">
              <w:rPr>
                <w:noProof/>
                <w:webHidden/>
              </w:rPr>
            </w:r>
            <w:r w:rsidR="00905CA9">
              <w:rPr>
                <w:noProof/>
                <w:webHidden/>
              </w:rPr>
              <w:fldChar w:fldCharType="separate"/>
            </w:r>
            <w:r w:rsidR="001E174D">
              <w:rPr>
                <w:noProof/>
                <w:webHidden/>
              </w:rPr>
              <w:t>4</w:t>
            </w:r>
            <w:r w:rsidR="00905CA9">
              <w:rPr>
                <w:noProof/>
                <w:webHidden/>
              </w:rPr>
              <w:fldChar w:fldCharType="end"/>
            </w:r>
          </w:hyperlink>
        </w:p>
        <w:p w14:paraId="0637F64A" w14:textId="496DC1B8" w:rsidR="00905CA9" w:rsidRDefault="006B07C8">
          <w:pPr>
            <w:pStyle w:val="TOC1"/>
            <w:tabs>
              <w:tab w:val="right" w:leader="dot" w:pos="9350"/>
            </w:tabs>
            <w:rPr>
              <w:rFonts w:eastAsiaTheme="minorEastAsia"/>
              <w:noProof/>
            </w:rPr>
          </w:pPr>
          <w:hyperlink w:anchor="_Toc37945585" w:history="1">
            <w:r w:rsidR="00905CA9" w:rsidRPr="008E0ED8">
              <w:rPr>
                <w:rStyle w:val="Hyperlink"/>
                <w:rFonts w:ascii="Arial" w:hAnsi="Arial" w:cs="Arial"/>
                <w:noProof/>
              </w:rPr>
              <w:t>Contact Information</w:t>
            </w:r>
            <w:r w:rsidR="00905CA9">
              <w:rPr>
                <w:noProof/>
                <w:webHidden/>
              </w:rPr>
              <w:tab/>
            </w:r>
            <w:r w:rsidR="00905CA9">
              <w:rPr>
                <w:noProof/>
                <w:webHidden/>
              </w:rPr>
              <w:fldChar w:fldCharType="begin"/>
            </w:r>
            <w:r w:rsidR="00905CA9">
              <w:rPr>
                <w:noProof/>
                <w:webHidden/>
              </w:rPr>
              <w:instrText xml:space="preserve"> PAGEREF _Toc37945585 \h </w:instrText>
            </w:r>
            <w:r w:rsidR="00905CA9">
              <w:rPr>
                <w:noProof/>
                <w:webHidden/>
              </w:rPr>
            </w:r>
            <w:r w:rsidR="00905CA9">
              <w:rPr>
                <w:noProof/>
                <w:webHidden/>
              </w:rPr>
              <w:fldChar w:fldCharType="separate"/>
            </w:r>
            <w:r w:rsidR="001E174D">
              <w:rPr>
                <w:noProof/>
                <w:webHidden/>
              </w:rPr>
              <w:t>4</w:t>
            </w:r>
            <w:r w:rsidR="00905CA9">
              <w:rPr>
                <w:noProof/>
                <w:webHidden/>
              </w:rPr>
              <w:fldChar w:fldCharType="end"/>
            </w:r>
          </w:hyperlink>
        </w:p>
        <w:p w14:paraId="2BF01AB9" w14:textId="25B319D1" w:rsidR="00905CA9" w:rsidRDefault="006B07C8">
          <w:pPr>
            <w:pStyle w:val="TOC2"/>
            <w:tabs>
              <w:tab w:val="right" w:leader="dot" w:pos="9350"/>
            </w:tabs>
            <w:rPr>
              <w:rFonts w:eastAsiaTheme="minorEastAsia"/>
              <w:noProof/>
            </w:rPr>
          </w:pPr>
          <w:hyperlink w:anchor="_Toc37945586" w:history="1">
            <w:r w:rsidR="00905CA9" w:rsidRPr="008E0ED8">
              <w:rPr>
                <w:rStyle w:val="Hyperlink"/>
                <w:rFonts w:ascii="Arial" w:hAnsi="Arial" w:cs="Arial"/>
                <w:noProof/>
              </w:rPr>
              <w:t>Phone Numbers</w:t>
            </w:r>
            <w:r w:rsidR="00905CA9">
              <w:rPr>
                <w:noProof/>
                <w:webHidden/>
              </w:rPr>
              <w:tab/>
            </w:r>
            <w:r w:rsidR="00905CA9">
              <w:rPr>
                <w:noProof/>
                <w:webHidden/>
              </w:rPr>
              <w:fldChar w:fldCharType="begin"/>
            </w:r>
            <w:r w:rsidR="00905CA9">
              <w:rPr>
                <w:noProof/>
                <w:webHidden/>
              </w:rPr>
              <w:instrText xml:space="preserve"> PAGEREF _Toc37945586 \h </w:instrText>
            </w:r>
            <w:r w:rsidR="00905CA9">
              <w:rPr>
                <w:noProof/>
                <w:webHidden/>
              </w:rPr>
            </w:r>
            <w:r w:rsidR="00905CA9">
              <w:rPr>
                <w:noProof/>
                <w:webHidden/>
              </w:rPr>
              <w:fldChar w:fldCharType="separate"/>
            </w:r>
            <w:r w:rsidR="001E174D">
              <w:rPr>
                <w:noProof/>
                <w:webHidden/>
              </w:rPr>
              <w:t>4</w:t>
            </w:r>
            <w:r w:rsidR="00905CA9">
              <w:rPr>
                <w:noProof/>
                <w:webHidden/>
              </w:rPr>
              <w:fldChar w:fldCharType="end"/>
            </w:r>
          </w:hyperlink>
        </w:p>
        <w:p w14:paraId="353DFAA2" w14:textId="024F7504" w:rsidR="00905CA9" w:rsidRDefault="006B07C8">
          <w:pPr>
            <w:pStyle w:val="TOC2"/>
            <w:tabs>
              <w:tab w:val="right" w:leader="dot" w:pos="9350"/>
            </w:tabs>
            <w:rPr>
              <w:rFonts w:eastAsiaTheme="minorEastAsia"/>
              <w:noProof/>
            </w:rPr>
          </w:pPr>
          <w:hyperlink w:anchor="_Toc37945587" w:history="1">
            <w:r w:rsidR="00905CA9" w:rsidRPr="008E0ED8">
              <w:rPr>
                <w:rStyle w:val="Hyperlink"/>
                <w:rFonts w:ascii="Arial" w:hAnsi="Arial" w:cs="Arial"/>
                <w:noProof/>
              </w:rPr>
              <w:t>Mailing Address</w:t>
            </w:r>
            <w:r w:rsidR="00905CA9">
              <w:rPr>
                <w:noProof/>
                <w:webHidden/>
              </w:rPr>
              <w:tab/>
            </w:r>
            <w:r w:rsidR="00905CA9">
              <w:rPr>
                <w:noProof/>
                <w:webHidden/>
              </w:rPr>
              <w:fldChar w:fldCharType="begin"/>
            </w:r>
            <w:r w:rsidR="00905CA9">
              <w:rPr>
                <w:noProof/>
                <w:webHidden/>
              </w:rPr>
              <w:instrText xml:space="preserve"> PAGEREF _Toc37945587 \h </w:instrText>
            </w:r>
            <w:r w:rsidR="00905CA9">
              <w:rPr>
                <w:noProof/>
                <w:webHidden/>
              </w:rPr>
            </w:r>
            <w:r w:rsidR="00905CA9">
              <w:rPr>
                <w:noProof/>
                <w:webHidden/>
              </w:rPr>
              <w:fldChar w:fldCharType="separate"/>
            </w:r>
            <w:r w:rsidR="001E174D">
              <w:rPr>
                <w:noProof/>
                <w:webHidden/>
              </w:rPr>
              <w:t>4</w:t>
            </w:r>
            <w:r w:rsidR="00905CA9">
              <w:rPr>
                <w:noProof/>
                <w:webHidden/>
              </w:rPr>
              <w:fldChar w:fldCharType="end"/>
            </w:r>
          </w:hyperlink>
        </w:p>
        <w:p w14:paraId="25C4E102" w14:textId="2F8398F2" w:rsidR="00905CA9" w:rsidRDefault="006B07C8">
          <w:pPr>
            <w:pStyle w:val="TOC2"/>
            <w:tabs>
              <w:tab w:val="right" w:leader="dot" w:pos="9350"/>
            </w:tabs>
            <w:rPr>
              <w:rFonts w:eastAsiaTheme="minorEastAsia"/>
              <w:noProof/>
            </w:rPr>
          </w:pPr>
          <w:hyperlink w:anchor="_Toc37945588" w:history="1">
            <w:r w:rsidR="00905CA9" w:rsidRPr="008E0ED8">
              <w:rPr>
                <w:rStyle w:val="Hyperlink"/>
                <w:rFonts w:ascii="Arial" w:hAnsi="Arial" w:cs="Arial"/>
                <w:noProof/>
              </w:rPr>
              <w:t>Web address</w:t>
            </w:r>
            <w:r w:rsidR="00905CA9">
              <w:rPr>
                <w:noProof/>
                <w:webHidden/>
              </w:rPr>
              <w:tab/>
            </w:r>
            <w:r w:rsidR="00905CA9">
              <w:rPr>
                <w:noProof/>
                <w:webHidden/>
              </w:rPr>
              <w:fldChar w:fldCharType="begin"/>
            </w:r>
            <w:r w:rsidR="00905CA9">
              <w:rPr>
                <w:noProof/>
                <w:webHidden/>
              </w:rPr>
              <w:instrText xml:space="preserve"> PAGEREF _Toc37945588 \h </w:instrText>
            </w:r>
            <w:r w:rsidR="00905CA9">
              <w:rPr>
                <w:noProof/>
                <w:webHidden/>
              </w:rPr>
            </w:r>
            <w:r w:rsidR="00905CA9">
              <w:rPr>
                <w:noProof/>
                <w:webHidden/>
              </w:rPr>
              <w:fldChar w:fldCharType="separate"/>
            </w:r>
            <w:r w:rsidR="001E174D">
              <w:rPr>
                <w:noProof/>
                <w:webHidden/>
              </w:rPr>
              <w:t>4</w:t>
            </w:r>
            <w:r w:rsidR="00905CA9">
              <w:rPr>
                <w:noProof/>
                <w:webHidden/>
              </w:rPr>
              <w:fldChar w:fldCharType="end"/>
            </w:r>
          </w:hyperlink>
        </w:p>
        <w:p w14:paraId="0CF8E07F" w14:textId="1F13F5C0" w:rsidR="00905CA9" w:rsidRDefault="006B07C8">
          <w:pPr>
            <w:pStyle w:val="TOC2"/>
            <w:tabs>
              <w:tab w:val="right" w:leader="dot" w:pos="9350"/>
            </w:tabs>
            <w:rPr>
              <w:rFonts w:eastAsiaTheme="minorEastAsia"/>
              <w:noProof/>
            </w:rPr>
          </w:pPr>
          <w:hyperlink w:anchor="_Toc37945589" w:history="1">
            <w:r w:rsidR="00905CA9" w:rsidRPr="008E0ED8">
              <w:rPr>
                <w:rStyle w:val="Hyperlink"/>
                <w:rFonts w:ascii="Arial" w:hAnsi="Arial" w:cs="Arial"/>
                <w:noProof/>
              </w:rPr>
              <w:t>Dial-A-Ride Eligibility and Renewal</w:t>
            </w:r>
            <w:r w:rsidR="00905CA9">
              <w:rPr>
                <w:noProof/>
                <w:webHidden/>
              </w:rPr>
              <w:tab/>
            </w:r>
            <w:r w:rsidR="00905CA9">
              <w:rPr>
                <w:noProof/>
                <w:webHidden/>
              </w:rPr>
              <w:fldChar w:fldCharType="begin"/>
            </w:r>
            <w:r w:rsidR="00905CA9">
              <w:rPr>
                <w:noProof/>
                <w:webHidden/>
              </w:rPr>
              <w:instrText xml:space="preserve"> PAGEREF _Toc37945589 \h </w:instrText>
            </w:r>
            <w:r w:rsidR="00905CA9">
              <w:rPr>
                <w:noProof/>
                <w:webHidden/>
              </w:rPr>
            </w:r>
            <w:r w:rsidR="00905CA9">
              <w:rPr>
                <w:noProof/>
                <w:webHidden/>
              </w:rPr>
              <w:fldChar w:fldCharType="separate"/>
            </w:r>
            <w:r w:rsidR="001E174D">
              <w:rPr>
                <w:noProof/>
                <w:webHidden/>
              </w:rPr>
              <w:t>5</w:t>
            </w:r>
            <w:r w:rsidR="00905CA9">
              <w:rPr>
                <w:noProof/>
                <w:webHidden/>
              </w:rPr>
              <w:fldChar w:fldCharType="end"/>
            </w:r>
          </w:hyperlink>
        </w:p>
        <w:p w14:paraId="42C928A6" w14:textId="125A8A32" w:rsidR="00905CA9" w:rsidRDefault="006B07C8">
          <w:pPr>
            <w:pStyle w:val="TOC2"/>
            <w:tabs>
              <w:tab w:val="right" w:leader="dot" w:pos="9350"/>
            </w:tabs>
            <w:rPr>
              <w:rFonts w:eastAsiaTheme="minorEastAsia"/>
              <w:noProof/>
            </w:rPr>
          </w:pPr>
          <w:hyperlink w:anchor="_Toc37945590" w:history="1">
            <w:r w:rsidR="00905CA9" w:rsidRPr="008E0ED8">
              <w:rPr>
                <w:rStyle w:val="Hyperlink"/>
                <w:rFonts w:ascii="Arial" w:hAnsi="Arial" w:cs="Arial"/>
                <w:noProof/>
              </w:rPr>
              <w:t>Transportation Disadvantaged Eligibility</w:t>
            </w:r>
            <w:r w:rsidR="00905CA9">
              <w:rPr>
                <w:noProof/>
                <w:webHidden/>
              </w:rPr>
              <w:tab/>
            </w:r>
            <w:r w:rsidR="00905CA9">
              <w:rPr>
                <w:noProof/>
                <w:webHidden/>
              </w:rPr>
              <w:fldChar w:fldCharType="begin"/>
            </w:r>
            <w:r w:rsidR="00905CA9">
              <w:rPr>
                <w:noProof/>
                <w:webHidden/>
              </w:rPr>
              <w:instrText xml:space="preserve"> PAGEREF _Toc37945590 \h </w:instrText>
            </w:r>
            <w:r w:rsidR="00905CA9">
              <w:rPr>
                <w:noProof/>
                <w:webHidden/>
              </w:rPr>
            </w:r>
            <w:r w:rsidR="00905CA9">
              <w:rPr>
                <w:noProof/>
                <w:webHidden/>
              </w:rPr>
              <w:fldChar w:fldCharType="separate"/>
            </w:r>
            <w:r w:rsidR="001E174D">
              <w:rPr>
                <w:noProof/>
                <w:webHidden/>
              </w:rPr>
              <w:t>5</w:t>
            </w:r>
            <w:r w:rsidR="00905CA9">
              <w:rPr>
                <w:noProof/>
                <w:webHidden/>
              </w:rPr>
              <w:fldChar w:fldCharType="end"/>
            </w:r>
          </w:hyperlink>
        </w:p>
        <w:p w14:paraId="3A295134" w14:textId="2B710172" w:rsidR="00905CA9" w:rsidRDefault="006B07C8">
          <w:pPr>
            <w:pStyle w:val="TOC2"/>
            <w:tabs>
              <w:tab w:val="right" w:leader="dot" w:pos="9350"/>
            </w:tabs>
            <w:rPr>
              <w:rFonts w:eastAsiaTheme="minorEastAsia"/>
              <w:noProof/>
            </w:rPr>
          </w:pPr>
          <w:hyperlink w:anchor="_Toc37945591" w:history="1">
            <w:r w:rsidR="00905CA9" w:rsidRPr="008E0ED8">
              <w:rPr>
                <w:rStyle w:val="Hyperlink"/>
                <w:rFonts w:ascii="Arial" w:hAnsi="Arial" w:cs="Arial"/>
                <w:noProof/>
              </w:rPr>
              <w:t>Americans with Disabilities Act Eligibility</w:t>
            </w:r>
            <w:r w:rsidR="00905CA9">
              <w:rPr>
                <w:noProof/>
                <w:webHidden/>
              </w:rPr>
              <w:tab/>
            </w:r>
            <w:r w:rsidR="00905CA9">
              <w:rPr>
                <w:noProof/>
                <w:webHidden/>
              </w:rPr>
              <w:fldChar w:fldCharType="begin"/>
            </w:r>
            <w:r w:rsidR="00905CA9">
              <w:rPr>
                <w:noProof/>
                <w:webHidden/>
              </w:rPr>
              <w:instrText xml:space="preserve"> PAGEREF _Toc37945591 \h </w:instrText>
            </w:r>
            <w:r w:rsidR="00905CA9">
              <w:rPr>
                <w:noProof/>
                <w:webHidden/>
              </w:rPr>
            </w:r>
            <w:r w:rsidR="00905CA9">
              <w:rPr>
                <w:noProof/>
                <w:webHidden/>
              </w:rPr>
              <w:fldChar w:fldCharType="separate"/>
            </w:r>
            <w:r w:rsidR="001E174D">
              <w:rPr>
                <w:noProof/>
                <w:webHidden/>
              </w:rPr>
              <w:t>5</w:t>
            </w:r>
            <w:r w:rsidR="00905CA9">
              <w:rPr>
                <w:noProof/>
                <w:webHidden/>
              </w:rPr>
              <w:fldChar w:fldCharType="end"/>
            </w:r>
          </w:hyperlink>
        </w:p>
        <w:p w14:paraId="5E1D1D1E" w14:textId="2BA2B0EC" w:rsidR="00905CA9" w:rsidRDefault="006B07C8">
          <w:pPr>
            <w:pStyle w:val="TOC2"/>
            <w:tabs>
              <w:tab w:val="right" w:leader="dot" w:pos="9350"/>
            </w:tabs>
            <w:rPr>
              <w:rFonts w:eastAsiaTheme="minorEastAsia"/>
              <w:noProof/>
            </w:rPr>
          </w:pPr>
          <w:hyperlink w:anchor="_Toc37945592" w:history="1">
            <w:r w:rsidR="00905CA9" w:rsidRPr="008E0ED8">
              <w:rPr>
                <w:rStyle w:val="Hyperlink"/>
                <w:rFonts w:ascii="Arial" w:hAnsi="Arial" w:cs="Arial"/>
                <w:noProof/>
              </w:rPr>
              <w:t>Agency for Persons with Disabilities Eligibility</w:t>
            </w:r>
            <w:r w:rsidR="00905CA9">
              <w:rPr>
                <w:noProof/>
                <w:webHidden/>
              </w:rPr>
              <w:tab/>
            </w:r>
            <w:r w:rsidR="00905CA9">
              <w:rPr>
                <w:noProof/>
                <w:webHidden/>
              </w:rPr>
              <w:fldChar w:fldCharType="begin"/>
            </w:r>
            <w:r w:rsidR="00905CA9">
              <w:rPr>
                <w:noProof/>
                <w:webHidden/>
              </w:rPr>
              <w:instrText xml:space="preserve"> PAGEREF _Toc37945592 \h </w:instrText>
            </w:r>
            <w:r w:rsidR="00905CA9">
              <w:rPr>
                <w:noProof/>
                <w:webHidden/>
              </w:rPr>
            </w:r>
            <w:r w:rsidR="00905CA9">
              <w:rPr>
                <w:noProof/>
                <w:webHidden/>
              </w:rPr>
              <w:fldChar w:fldCharType="separate"/>
            </w:r>
            <w:r w:rsidR="001E174D">
              <w:rPr>
                <w:noProof/>
                <w:webHidden/>
              </w:rPr>
              <w:t>6</w:t>
            </w:r>
            <w:r w:rsidR="00905CA9">
              <w:rPr>
                <w:noProof/>
                <w:webHidden/>
              </w:rPr>
              <w:fldChar w:fldCharType="end"/>
            </w:r>
          </w:hyperlink>
        </w:p>
        <w:p w14:paraId="1DF2F0F3" w14:textId="4E2A55DD" w:rsidR="00905CA9" w:rsidRDefault="006B07C8">
          <w:pPr>
            <w:pStyle w:val="TOC2"/>
            <w:tabs>
              <w:tab w:val="right" w:leader="dot" w:pos="9350"/>
            </w:tabs>
            <w:rPr>
              <w:rFonts w:eastAsiaTheme="minorEastAsia"/>
              <w:noProof/>
            </w:rPr>
          </w:pPr>
          <w:hyperlink w:anchor="_Toc37945593" w:history="1">
            <w:r w:rsidR="00905CA9" w:rsidRPr="008E0ED8">
              <w:rPr>
                <w:rStyle w:val="Hyperlink"/>
                <w:rFonts w:ascii="Arial" w:hAnsi="Arial" w:cs="Arial"/>
                <w:noProof/>
              </w:rPr>
              <w:t>Medicaid and Medicare Eligibility</w:t>
            </w:r>
            <w:r w:rsidR="00905CA9">
              <w:rPr>
                <w:noProof/>
                <w:webHidden/>
              </w:rPr>
              <w:tab/>
            </w:r>
            <w:r w:rsidR="00905CA9">
              <w:rPr>
                <w:noProof/>
                <w:webHidden/>
              </w:rPr>
              <w:fldChar w:fldCharType="begin"/>
            </w:r>
            <w:r w:rsidR="00905CA9">
              <w:rPr>
                <w:noProof/>
                <w:webHidden/>
              </w:rPr>
              <w:instrText xml:space="preserve"> PAGEREF _Toc37945593 \h </w:instrText>
            </w:r>
            <w:r w:rsidR="00905CA9">
              <w:rPr>
                <w:noProof/>
                <w:webHidden/>
              </w:rPr>
            </w:r>
            <w:r w:rsidR="00905CA9">
              <w:rPr>
                <w:noProof/>
                <w:webHidden/>
              </w:rPr>
              <w:fldChar w:fldCharType="separate"/>
            </w:r>
            <w:r w:rsidR="001E174D">
              <w:rPr>
                <w:noProof/>
                <w:webHidden/>
              </w:rPr>
              <w:t>6</w:t>
            </w:r>
            <w:r w:rsidR="00905CA9">
              <w:rPr>
                <w:noProof/>
                <w:webHidden/>
              </w:rPr>
              <w:fldChar w:fldCharType="end"/>
            </w:r>
          </w:hyperlink>
        </w:p>
        <w:p w14:paraId="0C126715" w14:textId="5A8F3B68" w:rsidR="00905CA9" w:rsidRDefault="006B07C8">
          <w:pPr>
            <w:pStyle w:val="TOC1"/>
            <w:tabs>
              <w:tab w:val="right" w:leader="dot" w:pos="9350"/>
            </w:tabs>
            <w:rPr>
              <w:rFonts w:eastAsiaTheme="minorEastAsia"/>
              <w:noProof/>
            </w:rPr>
          </w:pPr>
          <w:hyperlink w:anchor="_Toc37945594" w:history="1">
            <w:r w:rsidR="00905CA9" w:rsidRPr="008E0ED8">
              <w:rPr>
                <w:rStyle w:val="Hyperlink"/>
                <w:rFonts w:ascii="Arial" w:hAnsi="Arial" w:cs="Arial"/>
                <w:noProof/>
              </w:rPr>
              <w:t>Service Information</w:t>
            </w:r>
            <w:r w:rsidR="00905CA9">
              <w:rPr>
                <w:noProof/>
                <w:webHidden/>
              </w:rPr>
              <w:tab/>
            </w:r>
            <w:r w:rsidR="00905CA9">
              <w:rPr>
                <w:noProof/>
                <w:webHidden/>
              </w:rPr>
              <w:fldChar w:fldCharType="begin"/>
            </w:r>
            <w:r w:rsidR="00905CA9">
              <w:rPr>
                <w:noProof/>
                <w:webHidden/>
              </w:rPr>
              <w:instrText xml:space="preserve"> PAGEREF _Toc37945594 \h </w:instrText>
            </w:r>
            <w:r w:rsidR="00905CA9">
              <w:rPr>
                <w:noProof/>
                <w:webHidden/>
              </w:rPr>
            </w:r>
            <w:r w:rsidR="00905CA9">
              <w:rPr>
                <w:noProof/>
                <w:webHidden/>
              </w:rPr>
              <w:fldChar w:fldCharType="separate"/>
            </w:r>
            <w:r w:rsidR="001E174D">
              <w:rPr>
                <w:noProof/>
                <w:webHidden/>
              </w:rPr>
              <w:t>6</w:t>
            </w:r>
            <w:r w:rsidR="00905CA9">
              <w:rPr>
                <w:noProof/>
                <w:webHidden/>
              </w:rPr>
              <w:fldChar w:fldCharType="end"/>
            </w:r>
          </w:hyperlink>
        </w:p>
        <w:p w14:paraId="39094B13" w14:textId="0AD1ED1E" w:rsidR="00905CA9" w:rsidRDefault="006B07C8">
          <w:pPr>
            <w:pStyle w:val="TOC2"/>
            <w:tabs>
              <w:tab w:val="right" w:leader="dot" w:pos="9350"/>
            </w:tabs>
            <w:rPr>
              <w:rFonts w:eastAsiaTheme="minorEastAsia"/>
              <w:noProof/>
            </w:rPr>
          </w:pPr>
          <w:hyperlink w:anchor="_Toc37945595" w:history="1">
            <w:r w:rsidR="00905CA9" w:rsidRPr="008E0ED8">
              <w:rPr>
                <w:rStyle w:val="Hyperlink"/>
                <w:rFonts w:ascii="Arial" w:hAnsi="Arial" w:cs="Arial"/>
                <w:noProof/>
              </w:rPr>
              <w:t>Dial-A-Ride Service</w:t>
            </w:r>
            <w:r w:rsidR="00905CA9">
              <w:rPr>
                <w:noProof/>
                <w:webHidden/>
              </w:rPr>
              <w:tab/>
            </w:r>
            <w:r w:rsidR="00905CA9">
              <w:rPr>
                <w:noProof/>
                <w:webHidden/>
              </w:rPr>
              <w:fldChar w:fldCharType="begin"/>
            </w:r>
            <w:r w:rsidR="00905CA9">
              <w:rPr>
                <w:noProof/>
                <w:webHidden/>
              </w:rPr>
              <w:instrText xml:space="preserve"> PAGEREF _Toc37945595 \h </w:instrText>
            </w:r>
            <w:r w:rsidR="00905CA9">
              <w:rPr>
                <w:noProof/>
                <w:webHidden/>
              </w:rPr>
            </w:r>
            <w:r w:rsidR="00905CA9">
              <w:rPr>
                <w:noProof/>
                <w:webHidden/>
              </w:rPr>
              <w:fldChar w:fldCharType="separate"/>
            </w:r>
            <w:r w:rsidR="001E174D">
              <w:rPr>
                <w:noProof/>
                <w:webHidden/>
              </w:rPr>
              <w:t>6</w:t>
            </w:r>
            <w:r w:rsidR="00905CA9">
              <w:rPr>
                <w:noProof/>
                <w:webHidden/>
              </w:rPr>
              <w:fldChar w:fldCharType="end"/>
            </w:r>
          </w:hyperlink>
        </w:p>
        <w:p w14:paraId="3491E574" w14:textId="4DC8BA12" w:rsidR="00905CA9" w:rsidRDefault="006B07C8">
          <w:pPr>
            <w:pStyle w:val="TOC2"/>
            <w:tabs>
              <w:tab w:val="right" w:leader="dot" w:pos="9350"/>
            </w:tabs>
            <w:rPr>
              <w:rFonts w:eastAsiaTheme="minorEastAsia"/>
              <w:noProof/>
            </w:rPr>
          </w:pPr>
          <w:hyperlink w:anchor="_Toc37945596" w:history="1">
            <w:r w:rsidR="00905CA9" w:rsidRPr="008E0ED8">
              <w:rPr>
                <w:rStyle w:val="Hyperlink"/>
                <w:rFonts w:ascii="Arial" w:hAnsi="Arial" w:cs="Arial"/>
                <w:noProof/>
              </w:rPr>
              <w:t>Service Hours</w:t>
            </w:r>
            <w:r w:rsidR="00905CA9">
              <w:rPr>
                <w:noProof/>
                <w:webHidden/>
              </w:rPr>
              <w:tab/>
            </w:r>
            <w:r w:rsidR="00905CA9">
              <w:rPr>
                <w:noProof/>
                <w:webHidden/>
              </w:rPr>
              <w:fldChar w:fldCharType="begin"/>
            </w:r>
            <w:r w:rsidR="00905CA9">
              <w:rPr>
                <w:noProof/>
                <w:webHidden/>
              </w:rPr>
              <w:instrText xml:space="preserve"> PAGEREF _Toc37945596 \h </w:instrText>
            </w:r>
            <w:r w:rsidR="00905CA9">
              <w:rPr>
                <w:noProof/>
                <w:webHidden/>
              </w:rPr>
            </w:r>
            <w:r w:rsidR="00905CA9">
              <w:rPr>
                <w:noProof/>
                <w:webHidden/>
              </w:rPr>
              <w:fldChar w:fldCharType="separate"/>
            </w:r>
            <w:r w:rsidR="001E174D">
              <w:rPr>
                <w:noProof/>
                <w:webHidden/>
              </w:rPr>
              <w:t>6</w:t>
            </w:r>
            <w:r w:rsidR="00905CA9">
              <w:rPr>
                <w:noProof/>
                <w:webHidden/>
              </w:rPr>
              <w:fldChar w:fldCharType="end"/>
            </w:r>
          </w:hyperlink>
        </w:p>
        <w:p w14:paraId="5C1C6CE7" w14:textId="47756C6C" w:rsidR="00905CA9" w:rsidRDefault="006B07C8">
          <w:pPr>
            <w:pStyle w:val="TOC2"/>
            <w:tabs>
              <w:tab w:val="right" w:leader="dot" w:pos="9350"/>
            </w:tabs>
            <w:rPr>
              <w:rFonts w:eastAsiaTheme="minorEastAsia"/>
              <w:noProof/>
            </w:rPr>
          </w:pPr>
          <w:hyperlink w:anchor="_Toc37945597" w:history="1">
            <w:r w:rsidR="00905CA9" w:rsidRPr="008E0ED8">
              <w:rPr>
                <w:rStyle w:val="Hyperlink"/>
                <w:rFonts w:ascii="Arial" w:hAnsi="Arial" w:cs="Arial"/>
                <w:noProof/>
              </w:rPr>
              <w:t>Travel Times</w:t>
            </w:r>
            <w:r w:rsidR="00905CA9">
              <w:rPr>
                <w:noProof/>
                <w:webHidden/>
              </w:rPr>
              <w:tab/>
            </w:r>
            <w:r w:rsidR="00905CA9">
              <w:rPr>
                <w:noProof/>
                <w:webHidden/>
              </w:rPr>
              <w:fldChar w:fldCharType="begin"/>
            </w:r>
            <w:r w:rsidR="00905CA9">
              <w:rPr>
                <w:noProof/>
                <w:webHidden/>
              </w:rPr>
              <w:instrText xml:space="preserve"> PAGEREF _Toc37945597 \h </w:instrText>
            </w:r>
            <w:r w:rsidR="00905CA9">
              <w:rPr>
                <w:noProof/>
                <w:webHidden/>
              </w:rPr>
            </w:r>
            <w:r w:rsidR="00905CA9">
              <w:rPr>
                <w:noProof/>
                <w:webHidden/>
              </w:rPr>
              <w:fldChar w:fldCharType="separate"/>
            </w:r>
            <w:r w:rsidR="001E174D">
              <w:rPr>
                <w:noProof/>
                <w:webHidden/>
              </w:rPr>
              <w:t>6</w:t>
            </w:r>
            <w:r w:rsidR="00905CA9">
              <w:rPr>
                <w:noProof/>
                <w:webHidden/>
              </w:rPr>
              <w:fldChar w:fldCharType="end"/>
            </w:r>
          </w:hyperlink>
        </w:p>
        <w:p w14:paraId="498ACAFC" w14:textId="2147B973" w:rsidR="00905CA9" w:rsidRDefault="006B07C8">
          <w:pPr>
            <w:pStyle w:val="TOC2"/>
            <w:tabs>
              <w:tab w:val="right" w:leader="dot" w:pos="9350"/>
            </w:tabs>
            <w:rPr>
              <w:rFonts w:eastAsiaTheme="minorEastAsia"/>
              <w:noProof/>
            </w:rPr>
          </w:pPr>
          <w:hyperlink w:anchor="_Toc37945598" w:history="1">
            <w:r w:rsidR="00905CA9" w:rsidRPr="008E0ED8">
              <w:rPr>
                <w:rStyle w:val="Hyperlink"/>
                <w:rFonts w:ascii="Arial" w:hAnsi="Arial" w:cs="Arial"/>
                <w:noProof/>
              </w:rPr>
              <w:t>Dial-A-Ride Fares</w:t>
            </w:r>
            <w:r w:rsidR="00905CA9">
              <w:rPr>
                <w:noProof/>
                <w:webHidden/>
              </w:rPr>
              <w:tab/>
            </w:r>
            <w:r w:rsidR="00905CA9">
              <w:rPr>
                <w:noProof/>
                <w:webHidden/>
              </w:rPr>
              <w:fldChar w:fldCharType="begin"/>
            </w:r>
            <w:r w:rsidR="00905CA9">
              <w:rPr>
                <w:noProof/>
                <w:webHidden/>
              </w:rPr>
              <w:instrText xml:space="preserve"> PAGEREF _Toc37945598 \h </w:instrText>
            </w:r>
            <w:r w:rsidR="00905CA9">
              <w:rPr>
                <w:noProof/>
                <w:webHidden/>
              </w:rPr>
            </w:r>
            <w:r w:rsidR="00905CA9">
              <w:rPr>
                <w:noProof/>
                <w:webHidden/>
              </w:rPr>
              <w:fldChar w:fldCharType="separate"/>
            </w:r>
            <w:r w:rsidR="001E174D">
              <w:rPr>
                <w:noProof/>
                <w:webHidden/>
              </w:rPr>
              <w:t>7</w:t>
            </w:r>
            <w:r w:rsidR="00905CA9">
              <w:rPr>
                <w:noProof/>
                <w:webHidden/>
              </w:rPr>
              <w:fldChar w:fldCharType="end"/>
            </w:r>
          </w:hyperlink>
        </w:p>
        <w:p w14:paraId="6C9A030E" w14:textId="06F5EE02" w:rsidR="00905CA9" w:rsidRDefault="006B07C8">
          <w:pPr>
            <w:pStyle w:val="TOC2"/>
            <w:tabs>
              <w:tab w:val="right" w:leader="dot" w:pos="9350"/>
            </w:tabs>
            <w:rPr>
              <w:rFonts w:eastAsiaTheme="minorEastAsia"/>
              <w:noProof/>
            </w:rPr>
          </w:pPr>
          <w:hyperlink w:anchor="_Toc37945599" w:history="1">
            <w:r w:rsidR="00905CA9" w:rsidRPr="008E0ED8">
              <w:rPr>
                <w:rStyle w:val="Hyperlink"/>
                <w:rFonts w:ascii="Arial" w:hAnsi="Arial" w:cs="Arial"/>
                <w:noProof/>
              </w:rPr>
              <w:t>Service Area</w:t>
            </w:r>
            <w:r w:rsidR="00905CA9">
              <w:rPr>
                <w:noProof/>
                <w:webHidden/>
              </w:rPr>
              <w:tab/>
            </w:r>
            <w:r w:rsidR="00905CA9">
              <w:rPr>
                <w:noProof/>
                <w:webHidden/>
              </w:rPr>
              <w:fldChar w:fldCharType="begin"/>
            </w:r>
            <w:r w:rsidR="00905CA9">
              <w:rPr>
                <w:noProof/>
                <w:webHidden/>
              </w:rPr>
              <w:instrText xml:space="preserve"> PAGEREF _Toc37945599 \h </w:instrText>
            </w:r>
            <w:r w:rsidR="00905CA9">
              <w:rPr>
                <w:noProof/>
                <w:webHidden/>
              </w:rPr>
            </w:r>
            <w:r w:rsidR="00905CA9">
              <w:rPr>
                <w:noProof/>
                <w:webHidden/>
              </w:rPr>
              <w:fldChar w:fldCharType="separate"/>
            </w:r>
            <w:r w:rsidR="001E174D">
              <w:rPr>
                <w:noProof/>
                <w:webHidden/>
              </w:rPr>
              <w:t>7</w:t>
            </w:r>
            <w:r w:rsidR="00905CA9">
              <w:rPr>
                <w:noProof/>
                <w:webHidden/>
              </w:rPr>
              <w:fldChar w:fldCharType="end"/>
            </w:r>
          </w:hyperlink>
        </w:p>
        <w:p w14:paraId="6B74244C" w14:textId="750ECC68" w:rsidR="00905CA9" w:rsidRDefault="006B07C8">
          <w:pPr>
            <w:pStyle w:val="TOC2"/>
            <w:tabs>
              <w:tab w:val="right" w:leader="dot" w:pos="9350"/>
            </w:tabs>
            <w:rPr>
              <w:rFonts w:eastAsiaTheme="minorEastAsia"/>
              <w:noProof/>
            </w:rPr>
          </w:pPr>
          <w:hyperlink w:anchor="_Toc37945600" w:history="1">
            <w:r w:rsidR="00905CA9" w:rsidRPr="008E0ED8">
              <w:rPr>
                <w:rStyle w:val="Hyperlink"/>
                <w:rFonts w:ascii="Arial" w:hAnsi="Arial" w:cs="Arial"/>
                <w:noProof/>
              </w:rPr>
              <w:t>Emergency Situations</w:t>
            </w:r>
            <w:r w:rsidR="00905CA9">
              <w:rPr>
                <w:noProof/>
                <w:webHidden/>
              </w:rPr>
              <w:tab/>
            </w:r>
            <w:r w:rsidR="00905CA9">
              <w:rPr>
                <w:noProof/>
                <w:webHidden/>
              </w:rPr>
              <w:fldChar w:fldCharType="begin"/>
            </w:r>
            <w:r w:rsidR="00905CA9">
              <w:rPr>
                <w:noProof/>
                <w:webHidden/>
              </w:rPr>
              <w:instrText xml:space="preserve"> PAGEREF _Toc37945600 \h </w:instrText>
            </w:r>
            <w:r w:rsidR="00905CA9">
              <w:rPr>
                <w:noProof/>
                <w:webHidden/>
              </w:rPr>
            </w:r>
            <w:r w:rsidR="00905CA9">
              <w:rPr>
                <w:noProof/>
                <w:webHidden/>
              </w:rPr>
              <w:fldChar w:fldCharType="separate"/>
            </w:r>
            <w:r w:rsidR="001E174D">
              <w:rPr>
                <w:noProof/>
                <w:webHidden/>
              </w:rPr>
              <w:t>7</w:t>
            </w:r>
            <w:r w:rsidR="00905CA9">
              <w:rPr>
                <w:noProof/>
                <w:webHidden/>
              </w:rPr>
              <w:fldChar w:fldCharType="end"/>
            </w:r>
          </w:hyperlink>
        </w:p>
        <w:p w14:paraId="61A16D52" w14:textId="3AD8EEB6" w:rsidR="00905CA9" w:rsidRDefault="006B07C8">
          <w:pPr>
            <w:pStyle w:val="TOC1"/>
            <w:tabs>
              <w:tab w:val="right" w:leader="dot" w:pos="9350"/>
            </w:tabs>
            <w:rPr>
              <w:rFonts w:eastAsiaTheme="minorEastAsia"/>
              <w:noProof/>
            </w:rPr>
          </w:pPr>
          <w:hyperlink w:anchor="_Toc37945601" w:history="1">
            <w:r w:rsidR="00905CA9" w:rsidRPr="008E0ED8">
              <w:rPr>
                <w:rStyle w:val="Hyperlink"/>
                <w:rFonts w:ascii="Arial" w:hAnsi="Arial" w:cs="Arial"/>
                <w:noProof/>
              </w:rPr>
              <w:t>Reservations and Scheduling</w:t>
            </w:r>
            <w:r w:rsidR="00905CA9">
              <w:rPr>
                <w:noProof/>
                <w:webHidden/>
              </w:rPr>
              <w:tab/>
            </w:r>
            <w:r w:rsidR="00905CA9">
              <w:rPr>
                <w:noProof/>
                <w:webHidden/>
              </w:rPr>
              <w:fldChar w:fldCharType="begin"/>
            </w:r>
            <w:r w:rsidR="00905CA9">
              <w:rPr>
                <w:noProof/>
                <w:webHidden/>
              </w:rPr>
              <w:instrText xml:space="preserve"> PAGEREF _Toc37945601 \h </w:instrText>
            </w:r>
            <w:r w:rsidR="00905CA9">
              <w:rPr>
                <w:noProof/>
                <w:webHidden/>
              </w:rPr>
            </w:r>
            <w:r w:rsidR="00905CA9">
              <w:rPr>
                <w:noProof/>
                <w:webHidden/>
              </w:rPr>
              <w:fldChar w:fldCharType="separate"/>
            </w:r>
            <w:r w:rsidR="001E174D">
              <w:rPr>
                <w:noProof/>
                <w:webHidden/>
              </w:rPr>
              <w:t>7</w:t>
            </w:r>
            <w:r w:rsidR="00905CA9">
              <w:rPr>
                <w:noProof/>
                <w:webHidden/>
              </w:rPr>
              <w:fldChar w:fldCharType="end"/>
            </w:r>
          </w:hyperlink>
        </w:p>
        <w:p w14:paraId="08EBCA6B" w14:textId="586DEBF2" w:rsidR="00905CA9" w:rsidRDefault="006B07C8">
          <w:pPr>
            <w:pStyle w:val="TOC2"/>
            <w:tabs>
              <w:tab w:val="right" w:leader="dot" w:pos="9350"/>
            </w:tabs>
            <w:rPr>
              <w:rFonts w:eastAsiaTheme="minorEastAsia"/>
              <w:noProof/>
            </w:rPr>
          </w:pPr>
          <w:hyperlink w:anchor="_Toc37945602" w:history="1">
            <w:r w:rsidR="00905CA9" w:rsidRPr="008E0ED8">
              <w:rPr>
                <w:rStyle w:val="Hyperlink"/>
                <w:rFonts w:ascii="Arial" w:hAnsi="Arial" w:cs="Arial"/>
                <w:noProof/>
              </w:rPr>
              <w:t>Making a Reservation</w:t>
            </w:r>
            <w:r w:rsidR="00905CA9">
              <w:rPr>
                <w:noProof/>
                <w:webHidden/>
              </w:rPr>
              <w:tab/>
            </w:r>
            <w:r w:rsidR="00905CA9">
              <w:rPr>
                <w:noProof/>
                <w:webHidden/>
              </w:rPr>
              <w:fldChar w:fldCharType="begin"/>
            </w:r>
            <w:r w:rsidR="00905CA9">
              <w:rPr>
                <w:noProof/>
                <w:webHidden/>
              </w:rPr>
              <w:instrText xml:space="preserve"> PAGEREF _Toc37945602 \h </w:instrText>
            </w:r>
            <w:r w:rsidR="00905CA9">
              <w:rPr>
                <w:noProof/>
                <w:webHidden/>
              </w:rPr>
            </w:r>
            <w:r w:rsidR="00905CA9">
              <w:rPr>
                <w:noProof/>
                <w:webHidden/>
              </w:rPr>
              <w:fldChar w:fldCharType="separate"/>
            </w:r>
            <w:r w:rsidR="001E174D">
              <w:rPr>
                <w:noProof/>
                <w:webHidden/>
              </w:rPr>
              <w:t>7</w:t>
            </w:r>
            <w:r w:rsidR="00905CA9">
              <w:rPr>
                <w:noProof/>
                <w:webHidden/>
              </w:rPr>
              <w:fldChar w:fldCharType="end"/>
            </w:r>
          </w:hyperlink>
        </w:p>
        <w:p w14:paraId="58C1265D" w14:textId="32B98BA7" w:rsidR="00905CA9" w:rsidRDefault="006B07C8">
          <w:pPr>
            <w:pStyle w:val="TOC2"/>
            <w:tabs>
              <w:tab w:val="right" w:leader="dot" w:pos="9350"/>
            </w:tabs>
            <w:rPr>
              <w:rFonts w:eastAsiaTheme="minorEastAsia"/>
              <w:noProof/>
            </w:rPr>
          </w:pPr>
          <w:hyperlink w:anchor="_Toc37945603" w:history="1">
            <w:r w:rsidR="00905CA9" w:rsidRPr="008E0ED8">
              <w:rPr>
                <w:rStyle w:val="Hyperlink"/>
                <w:rFonts w:ascii="Arial" w:hAnsi="Arial" w:cs="Arial"/>
                <w:noProof/>
              </w:rPr>
              <w:t>Subscription Trips</w:t>
            </w:r>
            <w:r w:rsidR="00905CA9">
              <w:rPr>
                <w:noProof/>
                <w:webHidden/>
              </w:rPr>
              <w:tab/>
            </w:r>
            <w:r w:rsidR="00905CA9">
              <w:rPr>
                <w:noProof/>
                <w:webHidden/>
              </w:rPr>
              <w:fldChar w:fldCharType="begin"/>
            </w:r>
            <w:r w:rsidR="00905CA9">
              <w:rPr>
                <w:noProof/>
                <w:webHidden/>
              </w:rPr>
              <w:instrText xml:space="preserve"> PAGEREF _Toc37945603 \h </w:instrText>
            </w:r>
            <w:r w:rsidR="00905CA9">
              <w:rPr>
                <w:noProof/>
                <w:webHidden/>
              </w:rPr>
            </w:r>
            <w:r w:rsidR="00905CA9">
              <w:rPr>
                <w:noProof/>
                <w:webHidden/>
              </w:rPr>
              <w:fldChar w:fldCharType="separate"/>
            </w:r>
            <w:r w:rsidR="001E174D">
              <w:rPr>
                <w:noProof/>
                <w:webHidden/>
              </w:rPr>
              <w:t>8</w:t>
            </w:r>
            <w:r w:rsidR="00905CA9">
              <w:rPr>
                <w:noProof/>
                <w:webHidden/>
              </w:rPr>
              <w:fldChar w:fldCharType="end"/>
            </w:r>
          </w:hyperlink>
        </w:p>
        <w:p w14:paraId="04E9A02C" w14:textId="1B33729E" w:rsidR="00905CA9" w:rsidRDefault="006B07C8">
          <w:pPr>
            <w:pStyle w:val="TOC2"/>
            <w:tabs>
              <w:tab w:val="right" w:leader="dot" w:pos="9350"/>
            </w:tabs>
            <w:rPr>
              <w:rFonts w:eastAsiaTheme="minorEastAsia"/>
              <w:noProof/>
            </w:rPr>
          </w:pPr>
          <w:hyperlink w:anchor="_Toc37945604" w:history="1">
            <w:r w:rsidR="00905CA9" w:rsidRPr="008E0ED8">
              <w:rPr>
                <w:rStyle w:val="Hyperlink"/>
                <w:rFonts w:ascii="Arial" w:hAnsi="Arial" w:cs="Arial"/>
                <w:noProof/>
              </w:rPr>
              <w:t>The Pick-Up Window</w:t>
            </w:r>
            <w:r w:rsidR="00905CA9">
              <w:rPr>
                <w:noProof/>
                <w:webHidden/>
              </w:rPr>
              <w:tab/>
            </w:r>
            <w:r w:rsidR="00905CA9">
              <w:rPr>
                <w:noProof/>
                <w:webHidden/>
              </w:rPr>
              <w:fldChar w:fldCharType="begin"/>
            </w:r>
            <w:r w:rsidR="00905CA9">
              <w:rPr>
                <w:noProof/>
                <w:webHidden/>
              </w:rPr>
              <w:instrText xml:space="preserve"> PAGEREF _Toc37945604 \h </w:instrText>
            </w:r>
            <w:r w:rsidR="00905CA9">
              <w:rPr>
                <w:noProof/>
                <w:webHidden/>
              </w:rPr>
            </w:r>
            <w:r w:rsidR="00905CA9">
              <w:rPr>
                <w:noProof/>
                <w:webHidden/>
              </w:rPr>
              <w:fldChar w:fldCharType="separate"/>
            </w:r>
            <w:r w:rsidR="001E174D">
              <w:rPr>
                <w:noProof/>
                <w:webHidden/>
              </w:rPr>
              <w:t>9</w:t>
            </w:r>
            <w:r w:rsidR="00905CA9">
              <w:rPr>
                <w:noProof/>
                <w:webHidden/>
              </w:rPr>
              <w:fldChar w:fldCharType="end"/>
            </w:r>
          </w:hyperlink>
        </w:p>
        <w:p w14:paraId="11B2580F" w14:textId="439B14E2" w:rsidR="00905CA9" w:rsidRDefault="006B07C8">
          <w:pPr>
            <w:pStyle w:val="TOC1"/>
            <w:tabs>
              <w:tab w:val="right" w:leader="dot" w:pos="9350"/>
            </w:tabs>
            <w:rPr>
              <w:rFonts w:eastAsiaTheme="minorEastAsia"/>
              <w:noProof/>
            </w:rPr>
          </w:pPr>
          <w:hyperlink w:anchor="_Toc37945605" w:history="1">
            <w:r w:rsidR="00905CA9" w:rsidRPr="008E0ED8">
              <w:rPr>
                <w:rStyle w:val="Hyperlink"/>
                <w:rFonts w:ascii="Arial" w:hAnsi="Arial" w:cs="Arial"/>
                <w:noProof/>
              </w:rPr>
              <w:t>Using the Service: Day of Travel</w:t>
            </w:r>
            <w:r w:rsidR="00905CA9">
              <w:rPr>
                <w:noProof/>
                <w:webHidden/>
              </w:rPr>
              <w:tab/>
            </w:r>
            <w:r w:rsidR="00905CA9">
              <w:rPr>
                <w:noProof/>
                <w:webHidden/>
              </w:rPr>
              <w:fldChar w:fldCharType="begin"/>
            </w:r>
            <w:r w:rsidR="00905CA9">
              <w:rPr>
                <w:noProof/>
                <w:webHidden/>
              </w:rPr>
              <w:instrText xml:space="preserve"> PAGEREF _Toc37945605 \h </w:instrText>
            </w:r>
            <w:r w:rsidR="00905CA9">
              <w:rPr>
                <w:noProof/>
                <w:webHidden/>
              </w:rPr>
            </w:r>
            <w:r w:rsidR="00905CA9">
              <w:rPr>
                <w:noProof/>
                <w:webHidden/>
              </w:rPr>
              <w:fldChar w:fldCharType="separate"/>
            </w:r>
            <w:r w:rsidR="001E174D">
              <w:rPr>
                <w:noProof/>
                <w:webHidden/>
              </w:rPr>
              <w:t>9</w:t>
            </w:r>
            <w:r w:rsidR="00905CA9">
              <w:rPr>
                <w:noProof/>
                <w:webHidden/>
              </w:rPr>
              <w:fldChar w:fldCharType="end"/>
            </w:r>
          </w:hyperlink>
        </w:p>
        <w:p w14:paraId="01E8E10A" w14:textId="66535B52" w:rsidR="00905CA9" w:rsidRDefault="006B07C8">
          <w:pPr>
            <w:pStyle w:val="TOC2"/>
            <w:tabs>
              <w:tab w:val="right" w:leader="dot" w:pos="9350"/>
            </w:tabs>
            <w:rPr>
              <w:rFonts w:eastAsiaTheme="minorEastAsia"/>
              <w:noProof/>
            </w:rPr>
          </w:pPr>
          <w:hyperlink w:anchor="_Toc37945606" w:history="1">
            <w:r w:rsidR="00905CA9" w:rsidRPr="008E0ED8">
              <w:rPr>
                <w:rStyle w:val="Hyperlink"/>
                <w:rFonts w:ascii="Arial" w:hAnsi="Arial" w:cs="Arial"/>
                <w:noProof/>
              </w:rPr>
              <w:t>The Pick-Up Process</w:t>
            </w:r>
            <w:r w:rsidR="00905CA9">
              <w:rPr>
                <w:noProof/>
                <w:webHidden/>
              </w:rPr>
              <w:tab/>
            </w:r>
            <w:r w:rsidR="00905CA9">
              <w:rPr>
                <w:noProof/>
                <w:webHidden/>
              </w:rPr>
              <w:fldChar w:fldCharType="begin"/>
            </w:r>
            <w:r w:rsidR="00905CA9">
              <w:rPr>
                <w:noProof/>
                <w:webHidden/>
              </w:rPr>
              <w:instrText xml:space="preserve"> PAGEREF _Toc37945606 \h </w:instrText>
            </w:r>
            <w:r w:rsidR="00905CA9">
              <w:rPr>
                <w:noProof/>
                <w:webHidden/>
              </w:rPr>
            </w:r>
            <w:r w:rsidR="00905CA9">
              <w:rPr>
                <w:noProof/>
                <w:webHidden/>
              </w:rPr>
              <w:fldChar w:fldCharType="separate"/>
            </w:r>
            <w:r w:rsidR="001E174D">
              <w:rPr>
                <w:noProof/>
                <w:webHidden/>
              </w:rPr>
              <w:t>9</w:t>
            </w:r>
            <w:r w:rsidR="00905CA9">
              <w:rPr>
                <w:noProof/>
                <w:webHidden/>
              </w:rPr>
              <w:fldChar w:fldCharType="end"/>
            </w:r>
          </w:hyperlink>
        </w:p>
        <w:p w14:paraId="5E0DE8D7" w14:textId="7602F1AF" w:rsidR="00905CA9" w:rsidRDefault="006B07C8">
          <w:pPr>
            <w:pStyle w:val="TOC2"/>
            <w:tabs>
              <w:tab w:val="right" w:leader="dot" w:pos="9350"/>
            </w:tabs>
            <w:rPr>
              <w:rFonts w:eastAsiaTheme="minorEastAsia"/>
              <w:noProof/>
            </w:rPr>
          </w:pPr>
          <w:hyperlink w:anchor="_Toc37945607" w:history="1">
            <w:r w:rsidR="00905CA9" w:rsidRPr="008E0ED8">
              <w:rPr>
                <w:rStyle w:val="Hyperlink"/>
                <w:rFonts w:ascii="Arial" w:hAnsi="Arial" w:cs="Arial"/>
                <w:noProof/>
              </w:rPr>
              <w:t>Boarding with a Mobility Device</w:t>
            </w:r>
            <w:r w:rsidR="00905CA9">
              <w:rPr>
                <w:noProof/>
                <w:webHidden/>
              </w:rPr>
              <w:tab/>
            </w:r>
            <w:r w:rsidR="00905CA9">
              <w:rPr>
                <w:noProof/>
                <w:webHidden/>
              </w:rPr>
              <w:fldChar w:fldCharType="begin"/>
            </w:r>
            <w:r w:rsidR="00905CA9">
              <w:rPr>
                <w:noProof/>
                <w:webHidden/>
              </w:rPr>
              <w:instrText xml:space="preserve"> PAGEREF _Toc37945607 \h </w:instrText>
            </w:r>
            <w:r w:rsidR="00905CA9">
              <w:rPr>
                <w:noProof/>
                <w:webHidden/>
              </w:rPr>
            </w:r>
            <w:r w:rsidR="00905CA9">
              <w:rPr>
                <w:noProof/>
                <w:webHidden/>
              </w:rPr>
              <w:fldChar w:fldCharType="separate"/>
            </w:r>
            <w:r w:rsidR="001E174D">
              <w:rPr>
                <w:noProof/>
                <w:webHidden/>
              </w:rPr>
              <w:t>10</w:t>
            </w:r>
            <w:r w:rsidR="00905CA9">
              <w:rPr>
                <w:noProof/>
                <w:webHidden/>
              </w:rPr>
              <w:fldChar w:fldCharType="end"/>
            </w:r>
          </w:hyperlink>
        </w:p>
        <w:p w14:paraId="56AA6064" w14:textId="6A036151" w:rsidR="00905CA9" w:rsidRDefault="006B07C8">
          <w:pPr>
            <w:pStyle w:val="TOC2"/>
            <w:tabs>
              <w:tab w:val="right" w:leader="dot" w:pos="9350"/>
            </w:tabs>
            <w:rPr>
              <w:rFonts w:eastAsiaTheme="minorEastAsia"/>
              <w:noProof/>
            </w:rPr>
          </w:pPr>
          <w:hyperlink w:anchor="_Toc37945608" w:history="1">
            <w:r w:rsidR="00905CA9" w:rsidRPr="008E0ED8">
              <w:rPr>
                <w:rStyle w:val="Hyperlink"/>
                <w:rFonts w:ascii="Arial" w:hAnsi="Arial" w:cs="Arial"/>
                <w:noProof/>
              </w:rPr>
              <w:t>Personal Care Attendants</w:t>
            </w:r>
            <w:r w:rsidR="00905CA9">
              <w:rPr>
                <w:noProof/>
                <w:webHidden/>
              </w:rPr>
              <w:tab/>
            </w:r>
            <w:r w:rsidR="00905CA9">
              <w:rPr>
                <w:noProof/>
                <w:webHidden/>
              </w:rPr>
              <w:fldChar w:fldCharType="begin"/>
            </w:r>
            <w:r w:rsidR="00905CA9">
              <w:rPr>
                <w:noProof/>
                <w:webHidden/>
              </w:rPr>
              <w:instrText xml:space="preserve"> PAGEREF _Toc37945608 \h </w:instrText>
            </w:r>
            <w:r w:rsidR="00905CA9">
              <w:rPr>
                <w:noProof/>
                <w:webHidden/>
              </w:rPr>
            </w:r>
            <w:r w:rsidR="00905CA9">
              <w:rPr>
                <w:noProof/>
                <w:webHidden/>
              </w:rPr>
              <w:fldChar w:fldCharType="separate"/>
            </w:r>
            <w:r w:rsidR="001E174D">
              <w:rPr>
                <w:noProof/>
                <w:webHidden/>
              </w:rPr>
              <w:t>10</w:t>
            </w:r>
            <w:r w:rsidR="00905CA9">
              <w:rPr>
                <w:noProof/>
                <w:webHidden/>
              </w:rPr>
              <w:fldChar w:fldCharType="end"/>
            </w:r>
          </w:hyperlink>
        </w:p>
        <w:p w14:paraId="6140B677" w14:textId="46360F42" w:rsidR="00905CA9" w:rsidRDefault="006B07C8">
          <w:pPr>
            <w:pStyle w:val="TOC2"/>
            <w:tabs>
              <w:tab w:val="right" w:leader="dot" w:pos="9350"/>
            </w:tabs>
            <w:rPr>
              <w:rFonts w:eastAsiaTheme="minorEastAsia"/>
              <w:noProof/>
            </w:rPr>
          </w:pPr>
          <w:hyperlink w:anchor="_Toc37945609" w:history="1">
            <w:r w:rsidR="00905CA9" w:rsidRPr="008E0ED8">
              <w:rPr>
                <w:rStyle w:val="Hyperlink"/>
                <w:rFonts w:ascii="Arial" w:hAnsi="Arial" w:cs="Arial"/>
                <w:noProof/>
              </w:rPr>
              <w:t>Companions and Children</w:t>
            </w:r>
            <w:r w:rsidR="00905CA9">
              <w:rPr>
                <w:noProof/>
                <w:webHidden/>
              </w:rPr>
              <w:tab/>
            </w:r>
            <w:r w:rsidR="00905CA9">
              <w:rPr>
                <w:noProof/>
                <w:webHidden/>
              </w:rPr>
              <w:fldChar w:fldCharType="begin"/>
            </w:r>
            <w:r w:rsidR="00905CA9">
              <w:rPr>
                <w:noProof/>
                <w:webHidden/>
              </w:rPr>
              <w:instrText xml:space="preserve"> PAGEREF _Toc37945609 \h </w:instrText>
            </w:r>
            <w:r w:rsidR="00905CA9">
              <w:rPr>
                <w:noProof/>
                <w:webHidden/>
              </w:rPr>
            </w:r>
            <w:r w:rsidR="00905CA9">
              <w:rPr>
                <w:noProof/>
                <w:webHidden/>
              </w:rPr>
              <w:fldChar w:fldCharType="separate"/>
            </w:r>
            <w:r w:rsidR="001E174D">
              <w:rPr>
                <w:noProof/>
                <w:webHidden/>
              </w:rPr>
              <w:t>10</w:t>
            </w:r>
            <w:r w:rsidR="00905CA9">
              <w:rPr>
                <w:noProof/>
                <w:webHidden/>
              </w:rPr>
              <w:fldChar w:fldCharType="end"/>
            </w:r>
          </w:hyperlink>
        </w:p>
        <w:p w14:paraId="0AA4E0C7" w14:textId="0DEA6920" w:rsidR="00905CA9" w:rsidRDefault="006B07C8">
          <w:pPr>
            <w:pStyle w:val="TOC2"/>
            <w:tabs>
              <w:tab w:val="right" w:leader="dot" w:pos="9350"/>
            </w:tabs>
            <w:rPr>
              <w:rFonts w:eastAsiaTheme="minorEastAsia"/>
              <w:noProof/>
            </w:rPr>
          </w:pPr>
          <w:hyperlink w:anchor="_Toc37945610" w:history="1">
            <w:r w:rsidR="00905CA9" w:rsidRPr="008E0ED8">
              <w:rPr>
                <w:rStyle w:val="Hyperlink"/>
                <w:rFonts w:ascii="Arial" w:hAnsi="Arial" w:cs="Arial"/>
                <w:noProof/>
              </w:rPr>
              <w:t>Service Animals</w:t>
            </w:r>
            <w:r w:rsidR="00905CA9">
              <w:rPr>
                <w:noProof/>
                <w:webHidden/>
              </w:rPr>
              <w:tab/>
            </w:r>
            <w:r w:rsidR="00905CA9">
              <w:rPr>
                <w:noProof/>
                <w:webHidden/>
              </w:rPr>
              <w:fldChar w:fldCharType="begin"/>
            </w:r>
            <w:r w:rsidR="00905CA9">
              <w:rPr>
                <w:noProof/>
                <w:webHidden/>
              </w:rPr>
              <w:instrText xml:space="preserve"> PAGEREF _Toc37945610 \h </w:instrText>
            </w:r>
            <w:r w:rsidR="00905CA9">
              <w:rPr>
                <w:noProof/>
                <w:webHidden/>
              </w:rPr>
            </w:r>
            <w:r w:rsidR="00905CA9">
              <w:rPr>
                <w:noProof/>
                <w:webHidden/>
              </w:rPr>
              <w:fldChar w:fldCharType="separate"/>
            </w:r>
            <w:r w:rsidR="001E174D">
              <w:rPr>
                <w:noProof/>
                <w:webHidden/>
              </w:rPr>
              <w:t>11</w:t>
            </w:r>
            <w:r w:rsidR="00905CA9">
              <w:rPr>
                <w:noProof/>
                <w:webHidden/>
              </w:rPr>
              <w:fldChar w:fldCharType="end"/>
            </w:r>
          </w:hyperlink>
        </w:p>
        <w:p w14:paraId="724FFB32" w14:textId="5E7DD81B" w:rsidR="00905CA9" w:rsidRDefault="006B07C8">
          <w:pPr>
            <w:pStyle w:val="TOC2"/>
            <w:tabs>
              <w:tab w:val="right" w:leader="dot" w:pos="9350"/>
            </w:tabs>
            <w:rPr>
              <w:rFonts w:eastAsiaTheme="minorEastAsia"/>
              <w:noProof/>
            </w:rPr>
          </w:pPr>
          <w:hyperlink w:anchor="_Toc37945611" w:history="1">
            <w:r w:rsidR="00905CA9" w:rsidRPr="008E0ED8">
              <w:rPr>
                <w:rStyle w:val="Hyperlink"/>
                <w:rFonts w:ascii="Arial" w:hAnsi="Arial" w:cs="Arial"/>
                <w:noProof/>
              </w:rPr>
              <w:t>Transporting Packages</w:t>
            </w:r>
            <w:r w:rsidR="00905CA9">
              <w:rPr>
                <w:noProof/>
                <w:webHidden/>
              </w:rPr>
              <w:tab/>
            </w:r>
            <w:r w:rsidR="00905CA9">
              <w:rPr>
                <w:noProof/>
                <w:webHidden/>
              </w:rPr>
              <w:fldChar w:fldCharType="begin"/>
            </w:r>
            <w:r w:rsidR="00905CA9">
              <w:rPr>
                <w:noProof/>
                <w:webHidden/>
              </w:rPr>
              <w:instrText xml:space="preserve"> PAGEREF _Toc37945611 \h </w:instrText>
            </w:r>
            <w:r w:rsidR="00905CA9">
              <w:rPr>
                <w:noProof/>
                <w:webHidden/>
              </w:rPr>
            </w:r>
            <w:r w:rsidR="00905CA9">
              <w:rPr>
                <w:noProof/>
                <w:webHidden/>
              </w:rPr>
              <w:fldChar w:fldCharType="separate"/>
            </w:r>
            <w:r w:rsidR="001E174D">
              <w:rPr>
                <w:noProof/>
                <w:webHidden/>
              </w:rPr>
              <w:t>11</w:t>
            </w:r>
            <w:r w:rsidR="00905CA9">
              <w:rPr>
                <w:noProof/>
                <w:webHidden/>
              </w:rPr>
              <w:fldChar w:fldCharType="end"/>
            </w:r>
          </w:hyperlink>
        </w:p>
        <w:p w14:paraId="0164A341" w14:textId="34B2ADC9" w:rsidR="00905CA9" w:rsidRDefault="006B07C8">
          <w:pPr>
            <w:pStyle w:val="TOC2"/>
            <w:tabs>
              <w:tab w:val="right" w:leader="dot" w:pos="9350"/>
            </w:tabs>
            <w:rPr>
              <w:rFonts w:eastAsiaTheme="minorEastAsia"/>
              <w:noProof/>
            </w:rPr>
          </w:pPr>
          <w:hyperlink w:anchor="_Toc37945612" w:history="1">
            <w:r w:rsidR="00905CA9" w:rsidRPr="008E0ED8">
              <w:rPr>
                <w:rStyle w:val="Hyperlink"/>
                <w:rFonts w:ascii="Arial" w:hAnsi="Arial" w:cs="Arial"/>
                <w:noProof/>
              </w:rPr>
              <w:t>Other Considerations</w:t>
            </w:r>
            <w:r w:rsidR="00905CA9">
              <w:rPr>
                <w:noProof/>
                <w:webHidden/>
              </w:rPr>
              <w:tab/>
            </w:r>
            <w:r w:rsidR="00905CA9">
              <w:rPr>
                <w:noProof/>
                <w:webHidden/>
              </w:rPr>
              <w:fldChar w:fldCharType="begin"/>
            </w:r>
            <w:r w:rsidR="00905CA9">
              <w:rPr>
                <w:noProof/>
                <w:webHidden/>
              </w:rPr>
              <w:instrText xml:space="preserve"> PAGEREF _Toc37945612 \h </w:instrText>
            </w:r>
            <w:r w:rsidR="00905CA9">
              <w:rPr>
                <w:noProof/>
                <w:webHidden/>
              </w:rPr>
            </w:r>
            <w:r w:rsidR="00905CA9">
              <w:rPr>
                <w:noProof/>
                <w:webHidden/>
              </w:rPr>
              <w:fldChar w:fldCharType="separate"/>
            </w:r>
            <w:r w:rsidR="001E174D">
              <w:rPr>
                <w:noProof/>
                <w:webHidden/>
              </w:rPr>
              <w:t>11</w:t>
            </w:r>
            <w:r w:rsidR="00905CA9">
              <w:rPr>
                <w:noProof/>
                <w:webHidden/>
              </w:rPr>
              <w:fldChar w:fldCharType="end"/>
            </w:r>
          </w:hyperlink>
        </w:p>
        <w:p w14:paraId="0CD7B248" w14:textId="37CAB486" w:rsidR="00905CA9" w:rsidRDefault="006B07C8">
          <w:pPr>
            <w:pStyle w:val="TOC2"/>
            <w:tabs>
              <w:tab w:val="right" w:leader="dot" w:pos="9350"/>
            </w:tabs>
            <w:rPr>
              <w:rFonts w:eastAsiaTheme="minorEastAsia"/>
              <w:noProof/>
            </w:rPr>
          </w:pPr>
          <w:hyperlink w:anchor="_Toc37945613" w:history="1">
            <w:r w:rsidR="00905CA9" w:rsidRPr="008E0ED8">
              <w:rPr>
                <w:rStyle w:val="Hyperlink"/>
                <w:rFonts w:ascii="Arial" w:hAnsi="Arial" w:cs="Arial"/>
                <w:noProof/>
              </w:rPr>
              <w:t>Driver Requirements</w:t>
            </w:r>
            <w:r w:rsidR="00905CA9">
              <w:rPr>
                <w:noProof/>
                <w:webHidden/>
              </w:rPr>
              <w:tab/>
            </w:r>
            <w:r w:rsidR="00905CA9">
              <w:rPr>
                <w:noProof/>
                <w:webHidden/>
              </w:rPr>
              <w:fldChar w:fldCharType="begin"/>
            </w:r>
            <w:r w:rsidR="00905CA9">
              <w:rPr>
                <w:noProof/>
                <w:webHidden/>
              </w:rPr>
              <w:instrText xml:space="preserve"> PAGEREF _Toc37945613 \h </w:instrText>
            </w:r>
            <w:r w:rsidR="00905CA9">
              <w:rPr>
                <w:noProof/>
                <w:webHidden/>
              </w:rPr>
            </w:r>
            <w:r w:rsidR="00905CA9">
              <w:rPr>
                <w:noProof/>
                <w:webHidden/>
              </w:rPr>
              <w:fldChar w:fldCharType="separate"/>
            </w:r>
            <w:r w:rsidR="001E174D">
              <w:rPr>
                <w:noProof/>
                <w:webHidden/>
              </w:rPr>
              <w:t>12</w:t>
            </w:r>
            <w:r w:rsidR="00905CA9">
              <w:rPr>
                <w:noProof/>
                <w:webHidden/>
              </w:rPr>
              <w:fldChar w:fldCharType="end"/>
            </w:r>
          </w:hyperlink>
        </w:p>
        <w:p w14:paraId="49DF3A71" w14:textId="1C033825" w:rsidR="00905CA9" w:rsidRDefault="006B07C8">
          <w:pPr>
            <w:pStyle w:val="TOC1"/>
            <w:tabs>
              <w:tab w:val="right" w:leader="dot" w:pos="9350"/>
            </w:tabs>
            <w:rPr>
              <w:rFonts w:eastAsiaTheme="minorEastAsia"/>
              <w:noProof/>
            </w:rPr>
          </w:pPr>
          <w:hyperlink w:anchor="_Toc37945614" w:history="1">
            <w:r w:rsidR="00905CA9" w:rsidRPr="008E0ED8">
              <w:rPr>
                <w:rStyle w:val="Hyperlink"/>
                <w:rFonts w:ascii="Arial" w:hAnsi="Arial" w:cs="Arial"/>
                <w:noProof/>
              </w:rPr>
              <w:t>Cancellations and No-Shows</w:t>
            </w:r>
            <w:r w:rsidR="00905CA9">
              <w:rPr>
                <w:noProof/>
                <w:webHidden/>
              </w:rPr>
              <w:tab/>
            </w:r>
            <w:r w:rsidR="00905CA9">
              <w:rPr>
                <w:noProof/>
                <w:webHidden/>
              </w:rPr>
              <w:fldChar w:fldCharType="begin"/>
            </w:r>
            <w:r w:rsidR="00905CA9">
              <w:rPr>
                <w:noProof/>
                <w:webHidden/>
              </w:rPr>
              <w:instrText xml:space="preserve"> PAGEREF _Toc37945614 \h </w:instrText>
            </w:r>
            <w:r w:rsidR="00905CA9">
              <w:rPr>
                <w:noProof/>
                <w:webHidden/>
              </w:rPr>
            </w:r>
            <w:r w:rsidR="00905CA9">
              <w:rPr>
                <w:noProof/>
                <w:webHidden/>
              </w:rPr>
              <w:fldChar w:fldCharType="separate"/>
            </w:r>
            <w:r w:rsidR="001E174D">
              <w:rPr>
                <w:noProof/>
                <w:webHidden/>
              </w:rPr>
              <w:t>13</w:t>
            </w:r>
            <w:r w:rsidR="00905CA9">
              <w:rPr>
                <w:noProof/>
                <w:webHidden/>
              </w:rPr>
              <w:fldChar w:fldCharType="end"/>
            </w:r>
          </w:hyperlink>
        </w:p>
        <w:p w14:paraId="13D1CE91" w14:textId="4DD4FC2E" w:rsidR="00905CA9" w:rsidRDefault="006B07C8">
          <w:pPr>
            <w:pStyle w:val="TOC2"/>
            <w:tabs>
              <w:tab w:val="right" w:leader="dot" w:pos="9350"/>
            </w:tabs>
            <w:rPr>
              <w:rFonts w:eastAsiaTheme="minorEastAsia"/>
              <w:noProof/>
            </w:rPr>
          </w:pPr>
          <w:hyperlink w:anchor="_Toc37945615" w:history="1">
            <w:r w:rsidR="00905CA9" w:rsidRPr="008E0ED8">
              <w:rPr>
                <w:rStyle w:val="Hyperlink"/>
                <w:rFonts w:ascii="Arial" w:hAnsi="Arial" w:cs="Arial"/>
                <w:noProof/>
              </w:rPr>
              <w:t>Cancel a Reservation</w:t>
            </w:r>
            <w:r w:rsidR="00905CA9">
              <w:rPr>
                <w:noProof/>
                <w:webHidden/>
              </w:rPr>
              <w:tab/>
            </w:r>
            <w:r w:rsidR="00905CA9">
              <w:rPr>
                <w:noProof/>
                <w:webHidden/>
              </w:rPr>
              <w:fldChar w:fldCharType="begin"/>
            </w:r>
            <w:r w:rsidR="00905CA9">
              <w:rPr>
                <w:noProof/>
                <w:webHidden/>
              </w:rPr>
              <w:instrText xml:space="preserve"> PAGEREF _Toc37945615 \h </w:instrText>
            </w:r>
            <w:r w:rsidR="00905CA9">
              <w:rPr>
                <w:noProof/>
                <w:webHidden/>
              </w:rPr>
            </w:r>
            <w:r w:rsidR="00905CA9">
              <w:rPr>
                <w:noProof/>
                <w:webHidden/>
              </w:rPr>
              <w:fldChar w:fldCharType="separate"/>
            </w:r>
            <w:r w:rsidR="001E174D">
              <w:rPr>
                <w:noProof/>
                <w:webHidden/>
              </w:rPr>
              <w:t>13</w:t>
            </w:r>
            <w:r w:rsidR="00905CA9">
              <w:rPr>
                <w:noProof/>
                <w:webHidden/>
              </w:rPr>
              <w:fldChar w:fldCharType="end"/>
            </w:r>
          </w:hyperlink>
        </w:p>
        <w:p w14:paraId="72EE53CF" w14:textId="3D941739" w:rsidR="00905CA9" w:rsidRDefault="006B07C8">
          <w:pPr>
            <w:pStyle w:val="TOC2"/>
            <w:tabs>
              <w:tab w:val="right" w:leader="dot" w:pos="9350"/>
            </w:tabs>
            <w:rPr>
              <w:rFonts w:eastAsiaTheme="minorEastAsia"/>
              <w:noProof/>
            </w:rPr>
          </w:pPr>
          <w:hyperlink w:anchor="_Toc37945616" w:history="1">
            <w:r w:rsidR="00905CA9" w:rsidRPr="008E0ED8">
              <w:rPr>
                <w:rStyle w:val="Hyperlink"/>
                <w:rFonts w:ascii="Arial" w:hAnsi="Arial" w:cs="Arial"/>
                <w:noProof/>
              </w:rPr>
              <w:t>Cancellation and No-Show Policies</w:t>
            </w:r>
            <w:r w:rsidR="00905CA9">
              <w:rPr>
                <w:noProof/>
                <w:webHidden/>
              </w:rPr>
              <w:tab/>
            </w:r>
            <w:r w:rsidR="00905CA9">
              <w:rPr>
                <w:noProof/>
                <w:webHidden/>
              </w:rPr>
              <w:fldChar w:fldCharType="begin"/>
            </w:r>
            <w:r w:rsidR="00905CA9">
              <w:rPr>
                <w:noProof/>
                <w:webHidden/>
              </w:rPr>
              <w:instrText xml:space="preserve"> PAGEREF _Toc37945616 \h </w:instrText>
            </w:r>
            <w:r w:rsidR="00905CA9">
              <w:rPr>
                <w:noProof/>
                <w:webHidden/>
              </w:rPr>
            </w:r>
            <w:r w:rsidR="00905CA9">
              <w:rPr>
                <w:noProof/>
                <w:webHidden/>
              </w:rPr>
              <w:fldChar w:fldCharType="separate"/>
            </w:r>
            <w:r w:rsidR="001E174D">
              <w:rPr>
                <w:noProof/>
                <w:webHidden/>
              </w:rPr>
              <w:t>13</w:t>
            </w:r>
            <w:r w:rsidR="00905CA9">
              <w:rPr>
                <w:noProof/>
                <w:webHidden/>
              </w:rPr>
              <w:fldChar w:fldCharType="end"/>
            </w:r>
          </w:hyperlink>
        </w:p>
        <w:p w14:paraId="3C1222D0" w14:textId="758D34B4" w:rsidR="00905CA9" w:rsidRDefault="006B07C8">
          <w:pPr>
            <w:pStyle w:val="TOC2"/>
            <w:tabs>
              <w:tab w:val="right" w:leader="dot" w:pos="9350"/>
            </w:tabs>
            <w:rPr>
              <w:rFonts w:eastAsiaTheme="minorEastAsia"/>
              <w:noProof/>
            </w:rPr>
          </w:pPr>
          <w:hyperlink w:anchor="_Toc37945617" w:history="1">
            <w:r w:rsidR="00905CA9" w:rsidRPr="008E0ED8">
              <w:rPr>
                <w:rStyle w:val="Hyperlink"/>
                <w:rFonts w:ascii="Arial" w:hAnsi="Arial" w:cs="Arial"/>
                <w:noProof/>
              </w:rPr>
              <w:t>Penalties for Multiple No-Shows</w:t>
            </w:r>
            <w:r w:rsidR="00905CA9">
              <w:rPr>
                <w:noProof/>
                <w:webHidden/>
              </w:rPr>
              <w:tab/>
            </w:r>
            <w:r w:rsidR="00905CA9">
              <w:rPr>
                <w:noProof/>
                <w:webHidden/>
              </w:rPr>
              <w:fldChar w:fldCharType="begin"/>
            </w:r>
            <w:r w:rsidR="00905CA9">
              <w:rPr>
                <w:noProof/>
                <w:webHidden/>
              </w:rPr>
              <w:instrText xml:space="preserve"> PAGEREF _Toc37945617 \h </w:instrText>
            </w:r>
            <w:r w:rsidR="00905CA9">
              <w:rPr>
                <w:noProof/>
                <w:webHidden/>
              </w:rPr>
            </w:r>
            <w:r w:rsidR="00905CA9">
              <w:rPr>
                <w:noProof/>
                <w:webHidden/>
              </w:rPr>
              <w:fldChar w:fldCharType="separate"/>
            </w:r>
            <w:r w:rsidR="001E174D">
              <w:rPr>
                <w:noProof/>
                <w:webHidden/>
              </w:rPr>
              <w:t>13</w:t>
            </w:r>
            <w:r w:rsidR="00905CA9">
              <w:rPr>
                <w:noProof/>
                <w:webHidden/>
              </w:rPr>
              <w:fldChar w:fldCharType="end"/>
            </w:r>
          </w:hyperlink>
        </w:p>
        <w:p w14:paraId="1ECE4DB9" w14:textId="3ACA910A" w:rsidR="00905CA9" w:rsidRDefault="006B07C8">
          <w:pPr>
            <w:pStyle w:val="TOC1"/>
            <w:tabs>
              <w:tab w:val="right" w:leader="dot" w:pos="9350"/>
            </w:tabs>
            <w:rPr>
              <w:rFonts w:eastAsiaTheme="minorEastAsia"/>
              <w:noProof/>
            </w:rPr>
          </w:pPr>
          <w:hyperlink w:anchor="_Toc37945618" w:history="1">
            <w:r w:rsidR="00905CA9" w:rsidRPr="008E0ED8">
              <w:rPr>
                <w:rStyle w:val="Hyperlink"/>
                <w:rFonts w:ascii="Arial" w:hAnsi="Arial" w:cs="Arial"/>
                <w:noProof/>
              </w:rPr>
              <w:t>Suspensions and Appeals</w:t>
            </w:r>
            <w:r w:rsidR="00905CA9">
              <w:rPr>
                <w:noProof/>
                <w:webHidden/>
              </w:rPr>
              <w:tab/>
            </w:r>
            <w:r w:rsidR="00905CA9">
              <w:rPr>
                <w:noProof/>
                <w:webHidden/>
              </w:rPr>
              <w:fldChar w:fldCharType="begin"/>
            </w:r>
            <w:r w:rsidR="00905CA9">
              <w:rPr>
                <w:noProof/>
                <w:webHidden/>
              </w:rPr>
              <w:instrText xml:space="preserve"> PAGEREF _Toc37945618 \h </w:instrText>
            </w:r>
            <w:r w:rsidR="00905CA9">
              <w:rPr>
                <w:noProof/>
                <w:webHidden/>
              </w:rPr>
            </w:r>
            <w:r w:rsidR="00905CA9">
              <w:rPr>
                <w:noProof/>
                <w:webHidden/>
              </w:rPr>
              <w:fldChar w:fldCharType="separate"/>
            </w:r>
            <w:r w:rsidR="001E174D">
              <w:rPr>
                <w:noProof/>
                <w:webHidden/>
              </w:rPr>
              <w:t>13</w:t>
            </w:r>
            <w:r w:rsidR="00905CA9">
              <w:rPr>
                <w:noProof/>
                <w:webHidden/>
              </w:rPr>
              <w:fldChar w:fldCharType="end"/>
            </w:r>
          </w:hyperlink>
        </w:p>
        <w:p w14:paraId="6B88629C" w14:textId="7733AFA6" w:rsidR="00905CA9" w:rsidRDefault="006B07C8">
          <w:pPr>
            <w:pStyle w:val="TOC2"/>
            <w:tabs>
              <w:tab w:val="right" w:leader="dot" w:pos="9350"/>
            </w:tabs>
            <w:rPr>
              <w:rFonts w:eastAsiaTheme="minorEastAsia"/>
              <w:noProof/>
            </w:rPr>
          </w:pPr>
          <w:hyperlink w:anchor="_Toc37945619" w:history="1">
            <w:r w:rsidR="00905CA9" w:rsidRPr="008E0ED8">
              <w:rPr>
                <w:rStyle w:val="Hyperlink"/>
                <w:rFonts w:ascii="Arial" w:hAnsi="Arial" w:cs="Arial"/>
                <w:noProof/>
              </w:rPr>
              <w:t>Suspension of Service</w:t>
            </w:r>
            <w:r w:rsidR="00905CA9">
              <w:rPr>
                <w:noProof/>
                <w:webHidden/>
              </w:rPr>
              <w:tab/>
            </w:r>
            <w:r w:rsidR="00905CA9">
              <w:rPr>
                <w:noProof/>
                <w:webHidden/>
              </w:rPr>
              <w:fldChar w:fldCharType="begin"/>
            </w:r>
            <w:r w:rsidR="00905CA9">
              <w:rPr>
                <w:noProof/>
                <w:webHidden/>
              </w:rPr>
              <w:instrText xml:space="preserve"> PAGEREF _Toc37945619 \h </w:instrText>
            </w:r>
            <w:r w:rsidR="00905CA9">
              <w:rPr>
                <w:noProof/>
                <w:webHidden/>
              </w:rPr>
            </w:r>
            <w:r w:rsidR="00905CA9">
              <w:rPr>
                <w:noProof/>
                <w:webHidden/>
              </w:rPr>
              <w:fldChar w:fldCharType="separate"/>
            </w:r>
            <w:r w:rsidR="001E174D">
              <w:rPr>
                <w:noProof/>
                <w:webHidden/>
              </w:rPr>
              <w:t>13</w:t>
            </w:r>
            <w:r w:rsidR="00905CA9">
              <w:rPr>
                <w:noProof/>
                <w:webHidden/>
              </w:rPr>
              <w:fldChar w:fldCharType="end"/>
            </w:r>
          </w:hyperlink>
        </w:p>
        <w:p w14:paraId="6A3BE18C" w14:textId="683D7025" w:rsidR="00905CA9" w:rsidRDefault="006B07C8">
          <w:pPr>
            <w:pStyle w:val="TOC1"/>
            <w:tabs>
              <w:tab w:val="right" w:leader="dot" w:pos="9350"/>
            </w:tabs>
            <w:rPr>
              <w:rFonts w:eastAsiaTheme="minorEastAsia"/>
              <w:noProof/>
            </w:rPr>
          </w:pPr>
          <w:hyperlink w:anchor="_Toc37945620" w:history="1">
            <w:r w:rsidR="00905CA9" w:rsidRPr="008E0ED8">
              <w:rPr>
                <w:rStyle w:val="Hyperlink"/>
                <w:rFonts w:ascii="Arial" w:hAnsi="Arial" w:cs="Arial"/>
                <w:noProof/>
              </w:rPr>
              <w:t>Visitors to Leon County</w:t>
            </w:r>
            <w:r w:rsidR="00905CA9">
              <w:rPr>
                <w:noProof/>
                <w:webHidden/>
              </w:rPr>
              <w:tab/>
            </w:r>
            <w:r w:rsidR="00905CA9">
              <w:rPr>
                <w:noProof/>
                <w:webHidden/>
              </w:rPr>
              <w:fldChar w:fldCharType="begin"/>
            </w:r>
            <w:r w:rsidR="00905CA9">
              <w:rPr>
                <w:noProof/>
                <w:webHidden/>
              </w:rPr>
              <w:instrText xml:space="preserve"> PAGEREF _Toc37945620 \h </w:instrText>
            </w:r>
            <w:r w:rsidR="00905CA9">
              <w:rPr>
                <w:noProof/>
                <w:webHidden/>
              </w:rPr>
            </w:r>
            <w:r w:rsidR="00905CA9">
              <w:rPr>
                <w:noProof/>
                <w:webHidden/>
              </w:rPr>
              <w:fldChar w:fldCharType="separate"/>
            </w:r>
            <w:r w:rsidR="001E174D">
              <w:rPr>
                <w:noProof/>
                <w:webHidden/>
              </w:rPr>
              <w:t>14</w:t>
            </w:r>
            <w:r w:rsidR="00905CA9">
              <w:rPr>
                <w:noProof/>
                <w:webHidden/>
              </w:rPr>
              <w:fldChar w:fldCharType="end"/>
            </w:r>
          </w:hyperlink>
        </w:p>
        <w:p w14:paraId="1648A0D6" w14:textId="74B62304" w:rsidR="00905CA9" w:rsidRDefault="006B07C8">
          <w:pPr>
            <w:pStyle w:val="TOC2"/>
            <w:tabs>
              <w:tab w:val="right" w:leader="dot" w:pos="9350"/>
            </w:tabs>
            <w:rPr>
              <w:rFonts w:eastAsiaTheme="minorEastAsia"/>
              <w:noProof/>
            </w:rPr>
          </w:pPr>
          <w:hyperlink w:anchor="_Toc37945621" w:history="1">
            <w:r w:rsidR="00905CA9" w:rsidRPr="008E0ED8">
              <w:rPr>
                <w:rStyle w:val="Hyperlink"/>
                <w:rFonts w:ascii="Arial" w:hAnsi="Arial" w:cs="Arial"/>
                <w:noProof/>
              </w:rPr>
              <w:t>Visitor Riding Privileges</w:t>
            </w:r>
            <w:r w:rsidR="00905CA9">
              <w:rPr>
                <w:noProof/>
                <w:webHidden/>
              </w:rPr>
              <w:tab/>
            </w:r>
            <w:r w:rsidR="00905CA9">
              <w:rPr>
                <w:noProof/>
                <w:webHidden/>
              </w:rPr>
              <w:fldChar w:fldCharType="begin"/>
            </w:r>
            <w:r w:rsidR="00905CA9">
              <w:rPr>
                <w:noProof/>
                <w:webHidden/>
              </w:rPr>
              <w:instrText xml:space="preserve"> PAGEREF _Toc37945621 \h </w:instrText>
            </w:r>
            <w:r w:rsidR="00905CA9">
              <w:rPr>
                <w:noProof/>
                <w:webHidden/>
              </w:rPr>
            </w:r>
            <w:r w:rsidR="00905CA9">
              <w:rPr>
                <w:noProof/>
                <w:webHidden/>
              </w:rPr>
              <w:fldChar w:fldCharType="separate"/>
            </w:r>
            <w:r w:rsidR="001E174D">
              <w:rPr>
                <w:noProof/>
                <w:webHidden/>
              </w:rPr>
              <w:t>14</w:t>
            </w:r>
            <w:r w:rsidR="00905CA9">
              <w:rPr>
                <w:noProof/>
                <w:webHidden/>
              </w:rPr>
              <w:fldChar w:fldCharType="end"/>
            </w:r>
          </w:hyperlink>
        </w:p>
        <w:p w14:paraId="7B4EF792" w14:textId="2B79F0A5" w:rsidR="00905CA9" w:rsidRDefault="006B07C8">
          <w:pPr>
            <w:pStyle w:val="TOC1"/>
            <w:tabs>
              <w:tab w:val="right" w:leader="dot" w:pos="9350"/>
            </w:tabs>
            <w:rPr>
              <w:rFonts w:eastAsiaTheme="minorEastAsia"/>
              <w:noProof/>
            </w:rPr>
          </w:pPr>
          <w:hyperlink w:anchor="_Toc37945622" w:history="1">
            <w:r w:rsidR="00905CA9" w:rsidRPr="008E0ED8">
              <w:rPr>
                <w:rStyle w:val="Hyperlink"/>
                <w:rFonts w:ascii="Arial" w:hAnsi="Arial" w:cs="Arial"/>
                <w:noProof/>
              </w:rPr>
              <w:t>Compliments or Concerns</w:t>
            </w:r>
            <w:r w:rsidR="00905CA9">
              <w:rPr>
                <w:noProof/>
                <w:webHidden/>
              </w:rPr>
              <w:tab/>
            </w:r>
            <w:r w:rsidR="00905CA9">
              <w:rPr>
                <w:noProof/>
                <w:webHidden/>
              </w:rPr>
              <w:fldChar w:fldCharType="begin"/>
            </w:r>
            <w:r w:rsidR="00905CA9">
              <w:rPr>
                <w:noProof/>
                <w:webHidden/>
              </w:rPr>
              <w:instrText xml:space="preserve"> PAGEREF _Toc37945622 \h </w:instrText>
            </w:r>
            <w:r w:rsidR="00905CA9">
              <w:rPr>
                <w:noProof/>
                <w:webHidden/>
              </w:rPr>
            </w:r>
            <w:r w:rsidR="00905CA9">
              <w:rPr>
                <w:noProof/>
                <w:webHidden/>
              </w:rPr>
              <w:fldChar w:fldCharType="separate"/>
            </w:r>
            <w:r w:rsidR="001E174D">
              <w:rPr>
                <w:noProof/>
                <w:webHidden/>
              </w:rPr>
              <w:t>14</w:t>
            </w:r>
            <w:r w:rsidR="00905CA9">
              <w:rPr>
                <w:noProof/>
                <w:webHidden/>
              </w:rPr>
              <w:fldChar w:fldCharType="end"/>
            </w:r>
          </w:hyperlink>
        </w:p>
        <w:p w14:paraId="1F7CA755" w14:textId="42435BD7" w:rsidR="00905CA9" w:rsidRDefault="006B07C8">
          <w:pPr>
            <w:pStyle w:val="TOC2"/>
            <w:tabs>
              <w:tab w:val="right" w:leader="dot" w:pos="9350"/>
            </w:tabs>
            <w:rPr>
              <w:rFonts w:eastAsiaTheme="minorEastAsia"/>
              <w:noProof/>
            </w:rPr>
          </w:pPr>
          <w:hyperlink w:anchor="_Toc37945623" w:history="1">
            <w:r w:rsidR="00905CA9" w:rsidRPr="008E0ED8">
              <w:rPr>
                <w:rStyle w:val="Hyperlink"/>
                <w:rFonts w:ascii="Arial" w:hAnsi="Arial" w:cs="Arial"/>
                <w:noProof/>
              </w:rPr>
              <w:t>Filing a Compliment or Concern</w:t>
            </w:r>
            <w:r w:rsidR="00905CA9">
              <w:rPr>
                <w:noProof/>
                <w:webHidden/>
              </w:rPr>
              <w:tab/>
            </w:r>
            <w:r w:rsidR="00905CA9">
              <w:rPr>
                <w:noProof/>
                <w:webHidden/>
              </w:rPr>
              <w:fldChar w:fldCharType="begin"/>
            </w:r>
            <w:r w:rsidR="00905CA9">
              <w:rPr>
                <w:noProof/>
                <w:webHidden/>
              </w:rPr>
              <w:instrText xml:space="preserve"> PAGEREF _Toc37945623 \h </w:instrText>
            </w:r>
            <w:r w:rsidR="00905CA9">
              <w:rPr>
                <w:noProof/>
                <w:webHidden/>
              </w:rPr>
            </w:r>
            <w:r w:rsidR="00905CA9">
              <w:rPr>
                <w:noProof/>
                <w:webHidden/>
              </w:rPr>
              <w:fldChar w:fldCharType="separate"/>
            </w:r>
            <w:r w:rsidR="001E174D">
              <w:rPr>
                <w:noProof/>
                <w:webHidden/>
              </w:rPr>
              <w:t>14</w:t>
            </w:r>
            <w:r w:rsidR="00905CA9">
              <w:rPr>
                <w:noProof/>
                <w:webHidden/>
              </w:rPr>
              <w:fldChar w:fldCharType="end"/>
            </w:r>
          </w:hyperlink>
        </w:p>
        <w:p w14:paraId="0C2C3522" w14:textId="51362293" w:rsidR="00905CA9" w:rsidRDefault="006B07C8">
          <w:pPr>
            <w:pStyle w:val="TOC1"/>
            <w:tabs>
              <w:tab w:val="right" w:leader="dot" w:pos="9350"/>
            </w:tabs>
            <w:rPr>
              <w:rFonts w:eastAsiaTheme="minorEastAsia"/>
              <w:noProof/>
            </w:rPr>
          </w:pPr>
          <w:hyperlink w:anchor="_Toc37945624" w:history="1">
            <w:r w:rsidR="00905CA9" w:rsidRPr="008E0ED8">
              <w:rPr>
                <w:rStyle w:val="Hyperlink"/>
                <w:rFonts w:ascii="Arial" w:hAnsi="Arial" w:cs="Arial"/>
                <w:noProof/>
              </w:rPr>
              <w:t>Fixed Route Services</w:t>
            </w:r>
            <w:r w:rsidR="00905CA9">
              <w:rPr>
                <w:noProof/>
                <w:webHidden/>
              </w:rPr>
              <w:tab/>
            </w:r>
            <w:r w:rsidR="00905CA9">
              <w:rPr>
                <w:noProof/>
                <w:webHidden/>
              </w:rPr>
              <w:fldChar w:fldCharType="begin"/>
            </w:r>
            <w:r w:rsidR="00905CA9">
              <w:rPr>
                <w:noProof/>
                <w:webHidden/>
              </w:rPr>
              <w:instrText xml:space="preserve"> PAGEREF _Toc37945624 \h </w:instrText>
            </w:r>
            <w:r w:rsidR="00905CA9">
              <w:rPr>
                <w:noProof/>
                <w:webHidden/>
              </w:rPr>
            </w:r>
            <w:r w:rsidR="00905CA9">
              <w:rPr>
                <w:noProof/>
                <w:webHidden/>
              </w:rPr>
              <w:fldChar w:fldCharType="separate"/>
            </w:r>
            <w:r w:rsidR="001E174D">
              <w:rPr>
                <w:noProof/>
                <w:webHidden/>
              </w:rPr>
              <w:t>15</w:t>
            </w:r>
            <w:r w:rsidR="00905CA9">
              <w:rPr>
                <w:noProof/>
                <w:webHidden/>
              </w:rPr>
              <w:fldChar w:fldCharType="end"/>
            </w:r>
          </w:hyperlink>
        </w:p>
        <w:p w14:paraId="16FF173F" w14:textId="3FB0C971" w:rsidR="00905CA9" w:rsidRDefault="006B07C8">
          <w:pPr>
            <w:pStyle w:val="TOC2"/>
            <w:tabs>
              <w:tab w:val="right" w:leader="dot" w:pos="9350"/>
            </w:tabs>
            <w:rPr>
              <w:rFonts w:eastAsiaTheme="minorEastAsia"/>
              <w:noProof/>
            </w:rPr>
          </w:pPr>
          <w:hyperlink w:anchor="_Toc37945625" w:history="1">
            <w:r w:rsidR="00905CA9" w:rsidRPr="008E0ED8">
              <w:rPr>
                <w:rStyle w:val="Hyperlink"/>
                <w:rFonts w:ascii="Arial" w:hAnsi="Arial" w:cs="Arial"/>
                <w:noProof/>
              </w:rPr>
              <w:t>Public Transit</w:t>
            </w:r>
            <w:r w:rsidR="00905CA9">
              <w:rPr>
                <w:noProof/>
                <w:webHidden/>
              </w:rPr>
              <w:tab/>
            </w:r>
            <w:r w:rsidR="00905CA9">
              <w:rPr>
                <w:noProof/>
                <w:webHidden/>
              </w:rPr>
              <w:fldChar w:fldCharType="begin"/>
            </w:r>
            <w:r w:rsidR="00905CA9">
              <w:rPr>
                <w:noProof/>
                <w:webHidden/>
              </w:rPr>
              <w:instrText xml:space="preserve"> PAGEREF _Toc37945625 \h </w:instrText>
            </w:r>
            <w:r w:rsidR="00905CA9">
              <w:rPr>
                <w:noProof/>
                <w:webHidden/>
              </w:rPr>
            </w:r>
            <w:r w:rsidR="00905CA9">
              <w:rPr>
                <w:noProof/>
                <w:webHidden/>
              </w:rPr>
              <w:fldChar w:fldCharType="separate"/>
            </w:r>
            <w:r w:rsidR="001E174D">
              <w:rPr>
                <w:noProof/>
                <w:webHidden/>
              </w:rPr>
              <w:t>15</w:t>
            </w:r>
            <w:r w:rsidR="00905CA9">
              <w:rPr>
                <w:noProof/>
                <w:webHidden/>
              </w:rPr>
              <w:fldChar w:fldCharType="end"/>
            </w:r>
          </w:hyperlink>
        </w:p>
        <w:p w14:paraId="532B80B6" w14:textId="5D9B98BB" w:rsidR="00905CA9" w:rsidRDefault="006B07C8">
          <w:pPr>
            <w:pStyle w:val="TOC2"/>
            <w:tabs>
              <w:tab w:val="right" w:leader="dot" w:pos="9350"/>
            </w:tabs>
            <w:rPr>
              <w:rFonts w:eastAsiaTheme="minorEastAsia"/>
              <w:noProof/>
            </w:rPr>
          </w:pPr>
          <w:hyperlink w:anchor="_Toc37945626" w:history="1">
            <w:r w:rsidR="00905CA9" w:rsidRPr="008E0ED8">
              <w:rPr>
                <w:rStyle w:val="Hyperlink"/>
                <w:rFonts w:ascii="Arial" w:hAnsi="Arial" w:cs="Arial"/>
                <w:noProof/>
              </w:rPr>
              <w:t>Travel Training</w:t>
            </w:r>
            <w:r w:rsidR="00905CA9">
              <w:rPr>
                <w:noProof/>
                <w:webHidden/>
              </w:rPr>
              <w:tab/>
            </w:r>
            <w:r w:rsidR="00905CA9">
              <w:rPr>
                <w:noProof/>
                <w:webHidden/>
              </w:rPr>
              <w:fldChar w:fldCharType="begin"/>
            </w:r>
            <w:r w:rsidR="00905CA9">
              <w:rPr>
                <w:noProof/>
                <w:webHidden/>
              </w:rPr>
              <w:instrText xml:space="preserve"> PAGEREF _Toc37945626 \h </w:instrText>
            </w:r>
            <w:r w:rsidR="00905CA9">
              <w:rPr>
                <w:noProof/>
                <w:webHidden/>
              </w:rPr>
            </w:r>
            <w:r w:rsidR="00905CA9">
              <w:rPr>
                <w:noProof/>
                <w:webHidden/>
              </w:rPr>
              <w:fldChar w:fldCharType="separate"/>
            </w:r>
            <w:r w:rsidR="001E174D">
              <w:rPr>
                <w:noProof/>
                <w:webHidden/>
              </w:rPr>
              <w:t>15</w:t>
            </w:r>
            <w:r w:rsidR="00905CA9">
              <w:rPr>
                <w:noProof/>
                <w:webHidden/>
              </w:rPr>
              <w:fldChar w:fldCharType="end"/>
            </w:r>
          </w:hyperlink>
        </w:p>
        <w:p w14:paraId="46F5A221" w14:textId="54626BDB" w:rsidR="00905CA9" w:rsidRDefault="006B07C8">
          <w:pPr>
            <w:pStyle w:val="TOC2"/>
            <w:tabs>
              <w:tab w:val="right" w:leader="dot" w:pos="9350"/>
            </w:tabs>
            <w:rPr>
              <w:rFonts w:eastAsiaTheme="minorEastAsia"/>
              <w:noProof/>
            </w:rPr>
          </w:pPr>
          <w:hyperlink w:anchor="_Toc37945627" w:history="1">
            <w:r w:rsidR="00905CA9" w:rsidRPr="008E0ED8">
              <w:rPr>
                <w:rStyle w:val="Hyperlink"/>
                <w:rFonts w:ascii="Arial" w:hAnsi="Arial" w:cs="Arial"/>
                <w:noProof/>
              </w:rPr>
              <w:t>Flex Services</w:t>
            </w:r>
            <w:r w:rsidR="00905CA9">
              <w:rPr>
                <w:noProof/>
                <w:webHidden/>
              </w:rPr>
              <w:tab/>
            </w:r>
            <w:r w:rsidR="00905CA9">
              <w:rPr>
                <w:noProof/>
                <w:webHidden/>
              </w:rPr>
              <w:fldChar w:fldCharType="begin"/>
            </w:r>
            <w:r w:rsidR="00905CA9">
              <w:rPr>
                <w:noProof/>
                <w:webHidden/>
              </w:rPr>
              <w:instrText xml:space="preserve"> PAGEREF _Toc37945627 \h </w:instrText>
            </w:r>
            <w:r w:rsidR="00905CA9">
              <w:rPr>
                <w:noProof/>
                <w:webHidden/>
              </w:rPr>
            </w:r>
            <w:r w:rsidR="00905CA9">
              <w:rPr>
                <w:noProof/>
                <w:webHidden/>
              </w:rPr>
              <w:fldChar w:fldCharType="separate"/>
            </w:r>
            <w:r w:rsidR="001E174D">
              <w:rPr>
                <w:noProof/>
                <w:webHidden/>
              </w:rPr>
              <w:t>15</w:t>
            </w:r>
            <w:r w:rsidR="00905CA9">
              <w:rPr>
                <w:noProof/>
                <w:webHidden/>
              </w:rPr>
              <w:fldChar w:fldCharType="end"/>
            </w:r>
          </w:hyperlink>
        </w:p>
        <w:p w14:paraId="5859A7ED" w14:textId="0051C8A1" w:rsidR="00905CA9" w:rsidRDefault="006B07C8">
          <w:pPr>
            <w:pStyle w:val="TOC1"/>
            <w:tabs>
              <w:tab w:val="right" w:leader="dot" w:pos="9350"/>
            </w:tabs>
            <w:rPr>
              <w:rFonts w:eastAsiaTheme="minorEastAsia"/>
              <w:noProof/>
            </w:rPr>
          </w:pPr>
          <w:hyperlink w:anchor="_Toc37945628" w:history="1">
            <w:r w:rsidR="00905CA9" w:rsidRPr="008E0ED8">
              <w:rPr>
                <w:rStyle w:val="Hyperlink"/>
                <w:rFonts w:ascii="Arial" w:hAnsi="Arial" w:cs="Arial"/>
                <w:noProof/>
              </w:rPr>
              <w:t>Other Information</w:t>
            </w:r>
            <w:r w:rsidR="00905CA9">
              <w:rPr>
                <w:noProof/>
                <w:webHidden/>
              </w:rPr>
              <w:tab/>
            </w:r>
            <w:r w:rsidR="00905CA9">
              <w:rPr>
                <w:noProof/>
                <w:webHidden/>
              </w:rPr>
              <w:fldChar w:fldCharType="begin"/>
            </w:r>
            <w:r w:rsidR="00905CA9">
              <w:rPr>
                <w:noProof/>
                <w:webHidden/>
              </w:rPr>
              <w:instrText xml:space="preserve"> PAGEREF _Toc37945628 \h </w:instrText>
            </w:r>
            <w:r w:rsidR="00905CA9">
              <w:rPr>
                <w:noProof/>
                <w:webHidden/>
              </w:rPr>
            </w:r>
            <w:r w:rsidR="00905CA9">
              <w:rPr>
                <w:noProof/>
                <w:webHidden/>
              </w:rPr>
              <w:fldChar w:fldCharType="separate"/>
            </w:r>
            <w:r w:rsidR="001E174D">
              <w:rPr>
                <w:noProof/>
                <w:webHidden/>
              </w:rPr>
              <w:t>16</w:t>
            </w:r>
            <w:r w:rsidR="00905CA9">
              <w:rPr>
                <w:noProof/>
                <w:webHidden/>
              </w:rPr>
              <w:fldChar w:fldCharType="end"/>
            </w:r>
          </w:hyperlink>
        </w:p>
        <w:p w14:paraId="028C0412" w14:textId="4704CCF0" w:rsidR="00905CA9" w:rsidRDefault="006B07C8">
          <w:pPr>
            <w:pStyle w:val="TOC2"/>
            <w:tabs>
              <w:tab w:val="right" w:leader="dot" w:pos="9350"/>
            </w:tabs>
            <w:rPr>
              <w:rFonts w:eastAsiaTheme="minorEastAsia"/>
              <w:noProof/>
            </w:rPr>
          </w:pPr>
          <w:hyperlink w:anchor="_Toc37945629" w:history="1">
            <w:r w:rsidR="00905CA9" w:rsidRPr="008E0ED8">
              <w:rPr>
                <w:rStyle w:val="Hyperlink"/>
                <w:rFonts w:ascii="Arial" w:hAnsi="Arial" w:cs="Arial"/>
                <w:noProof/>
              </w:rPr>
              <w:t>Help Someone Get A Ride</w:t>
            </w:r>
            <w:r w:rsidR="00905CA9">
              <w:rPr>
                <w:noProof/>
                <w:webHidden/>
              </w:rPr>
              <w:tab/>
            </w:r>
            <w:r w:rsidR="00905CA9">
              <w:rPr>
                <w:noProof/>
                <w:webHidden/>
              </w:rPr>
              <w:fldChar w:fldCharType="begin"/>
            </w:r>
            <w:r w:rsidR="00905CA9">
              <w:rPr>
                <w:noProof/>
                <w:webHidden/>
              </w:rPr>
              <w:instrText xml:space="preserve"> PAGEREF _Toc37945629 \h </w:instrText>
            </w:r>
            <w:r w:rsidR="00905CA9">
              <w:rPr>
                <w:noProof/>
                <w:webHidden/>
              </w:rPr>
            </w:r>
            <w:r w:rsidR="00905CA9">
              <w:rPr>
                <w:noProof/>
                <w:webHidden/>
              </w:rPr>
              <w:fldChar w:fldCharType="separate"/>
            </w:r>
            <w:r w:rsidR="001E174D">
              <w:rPr>
                <w:noProof/>
                <w:webHidden/>
              </w:rPr>
              <w:t>16</w:t>
            </w:r>
            <w:r w:rsidR="00905CA9">
              <w:rPr>
                <w:noProof/>
                <w:webHidden/>
              </w:rPr>
              <w:fldChar w:fldCharType="end"/>
            </w:r>
          </w:hyperlink>
        </w:p>
        <w:p w14:paraId="5084D944" w14:textId="3ECAD936" w:rsidR="00905CA9" w:rsidRDefault="006B07C8">
          <w:pPr>
            <w:pStyle w:val="TOC2"/>
            <w:tabs>
              <w:tab w:val="right" w:leader="dot" w:pos="9350"/>
            </w:tabs>
            <w:rPr>
              <w:rFonts w:eastAsiaTheme="minorEastAsia"/>
              <w:noProof/>
            </w:rPr>
          </w:pPr>
          <w:hyperlink w:anchor="_Toc37945630" w:history="1">
            <w:r w:rsidR="00905CA9" w:rsidRPr="008E0ED8">
              <w:rPr>
                <w:rStyle w:val="Hyperlink"/>
                <w:rFonts w:ascii="Arial" w:hAnsi="Arial" w:cs="Arial"/>
                <w:noProof/>
              </w:rPr>
              <w:t>Please Note</w:t>
            </w:r>
            <w:r w:rsidR="00905CA9">
              <w:rPr>
                <w:noProof/>
                <w:webHidden/>
              </w:rPr>
              <w:tab/>
            </w:r>
            <w:r w:rsidR="00905CA9">
              <w:rPr>
                <w:noProof/>
                <w:webHidden/>
              </w:rPr>
              <w:fldChar w:fldCharType="begin"/>
            </w:r>
            <w:r w:rsidR="00905CA9">
              <w:rPr>
                <w:noProof/>
                <w:webHidden/>
              </w:rPr>
              <w:instrText xml:space="preserve"> PAGEREF _Toc37945630 \h </w:instrText>
            </w:r>
            <w:r w:rsidR="00905CA9">
              <w:rPr>
                <w:noProof/>
                <w:webHidden/>
              </w:rPr>
            </w:r>
            <w:r w:rsidR="00905CA9">
              <w:rPr>
                <w:noProof/>
                <w:webHidden/>
              </w:rPr>
              <w:fldChar w:fldCharType="separate"/>
            </w:r>
            <w:r w:rsidR="001E174D">
              <w:rPr>
                <w:noProof/>
                <w:webHidden/>
              </w:rPr>
              <w:t>16</w:t>
            </w:r>
            <w:r w:rsidR="00905CA9">
              <w:rPr>
                <w:noProof/>
                <w:webHidden/>
              </w:rPr>
              <w:fldChar w:fldCharType="end"/>
            </w:r>
          </w:hyperlink>
        </w:p>
        <w:p w14:paraId="138FDE6C" w14:textId="045B03C8" w:rsidR="00905CA9" w:rsidRDefault="006B07C8">
          <w:pPr>
            <w:pStyle w:val="TOC2"/>
            <w:tabs>
              <w:tab w:val="right" w:leader="dot" w:pos="9350"/>
            </w:tabs>
            <w:rPr>
              <w:rFonts w:eastAsiaTheme="minorEastAsia"/>
              <w:noProof/>
            </w:rPr>
          </w:pPr>
          <w:hyperlink w:anchor="_Toc37945631" w:history="1">
            <w:r w:rsidR="00905CA9" w:rsidRPr="008E0ED8">
              <w:rPr>
                <w:rStyle w:val="Hyperlink"/>
                <w:rFonts w:ascii="Arial" w:hAnsi="Arial" w:cs="Arial"/>
                <w:noProof/>
              </w:rPr>
              <w:t>Emergency Evacuations and Shelters</w:t>
            </w:r>
            <w:r w:rsidR="00905CA9">
              <w:rPr>
                <w:noProof/>
                <w:webHidden/>
              </w:rPr>
              <w:tab/>
            </w:r>
            <w:r w:rsidR="00905CA9">
              <w:rPr>
                <w:noProof/>
                <w:webHidden/>
              </w:rPr>
              <w:fldChar w:fldCharType="begin"/>
            </w:r>
            <w:r w:rsidR="00905CA9">
              <w:rPr>
                <w:noProof/>
                <w:webHidden/>
              </w:rPr>
              <w:instrText xml:space="preserve"> PAGEREF _Toc37945631 \h </w:instrText>
            </w:r>
            <w:r w:rsidR="00905CA9">
              <w:rPr>
                <w:noProof/>
                <w:webHidden/>
              </w:rPr>
            </w:r>
            <w:r w:rsidR="00905CA9">
              <w:rPr>
                <w:noProof/>
                <w:webHidden/>
              </w:rPr>
              <w:fldChar w:fldCharType="separate"/>
            </w:r>
            <w:r w:rsidR="001E174D">
              <w:rPr>
                <w:noProof/>
                <w:webHidden/>
              </w:rPr>
              <w:t>16</w:t>
            </w:r>
            <w:r w:rsidR="00905CA9">
              <w:rPr>
                <w:noProof/>
                <w:webHidden/>
              </w:rPr>
              <w:fldChar w:fldCharType="end"/>
            </w:r>
          </w:hyperlink>
        </w:p>
        <w:p w14:paraId="12129948" w14:textId="4553B328" w:rsidR="00B2444A" w:rsidRPr="00FF33CE" w:rsidRDefault="00B2444A">
          <w:pPr>
            <w:rPr>
              <w:rFonts w:ascii="Arial" w:hAnsi="Arial" w:cs="Arial"/>
              <w:sz w:val="24"/>
              <w:szCs w:val="24"/>
            </w:rPr>
          </w:pPr>
          <w:r w:rsidRPr="00FF33CE">
            <w:rPr>
              <w:rFonts w:ascii="Arial" w:hAnsi="Arial" w:cs="Arial"/>
              <w:b/>
              <w:bCs/>
              <w:noProof/>
              <w:sz w:val="24"/>
              <w:szCs w:val="24"/>
            </w:rPr>
            <w:fldChar w:fldCharType="end"/>
          </w:r>
        </w:p>
      </w:sdtContent>
    </w:sdt>
    <w:p w14:paraId="12129949" w14:textId="77777777" w:rsidR="00703AB9" w:rsidRPr="00FF33CE" w:rsidRDefault="00703AB9">
      <w:pPr>
        <w:rPr>
          <w:rFonts w:ascii="Arial" w:hAnsi="Arial" w:cs="Arial"/>
          <w:sz w:val="24"/>
          <w:szCs w:val="24"/>
        </w:rPr>
      </w:pPr>
      <w:r w:rsidRPr="00FF33CE">
        <w:rPr>
          <w:rFonts w:ascii="Arial" w:hAnsi="Arial" w:cs="Arial"/>
          <w:sz w:val="24"/>
          <w:szCs w:val="24"/>
        </w:rPr>
        <w:br w:type="page"/>
      </w:r>
    </w:p>
    <w:p w14:paraId="1212994A" w14:textId="4F755BBA" w:rsidR="00703AB9" w:rsidRPr="00391BAE" w:rsidRDefault="00C01B4E" w:rsidP="00391BAE">
      <w:pPr>
        <w:pStyle w:val="Heading1"/>
        <w:jc w:val="center"/>
        <w:rPr>
          <w:rFonts w:ascii="Arial" w:hAnsi="Arial" w:cs="Arial"/>
          <w:color w:val="002060"/>
        </w:rPr>
      </w:pPr>
      <w:bookmarkStart w:id="0" w:name="_Toc37945584"/>
      <w:r w:rsidRPr="00391BAE">
        <w:rPr>
          <w:rFonts w:ascii="Arial" w:hAnsi="Arial" w:cs="Arial"/>
          <w:color w:val="002060"/>
        </w:rPr>
        <w:lastRenderedPageBreak/>
        <w:t xml:space="preserve">How </w:t>
      </w:r>
      <w:r w:rsidR="00DD40A7" w:rsidRPr="00391BAE">
        <w:rPr>
          <w:rFonts w:ascii="Arial" w:hAnsi="Arial" w:cs="Arial"/>
          <w:color w:val="002060"/>
        </w:rPr>
        <w:t>to</w:t>
      </w:r>
      <w:r w:rsidR="00352814">
        <w:rPr>
          <w:rFonts w:ascii="Arial" w:hAnsi="Arial" w:cs="Arial"/>
          <w:color w:val="002060"/>
        </w:rPr>
        <w:t xml:space="preserve"> </w:t>
      </w:r>
      <w:r w:rsidRPr="00391BAE">
        <w:rPr>
          <w:rFonts w:ascii="Arial" w:hAnsi="Arial" w:cs="Arial"/>
          <w:color w:val="002060"/>
        </w:rPr>
        <w:t>Ride</w:t>
      </w:r>
      <w:r w:rsidR="00703AB9" w:rsidRPr="00391BAE">
        <w:rPr>
          <w:rFonts w:ascii="Arial" w:hAnsi="Arial" w:cs="Arial"/>
          <w:color w:val="002060"/>
        </w:rPr>
        <w:t xml:space="preserve"> Guide</w:t>
      </w:r>
      <w:bookmarkEnd w:id="0"/>
    </w:p>
    <w:p w14:paraId="1212994B" w14:textId="046AECEF" w:rsidR="00703AB9" w:rsidRPr="00DB4434" w:rsidRDefault="00672345" w:rsidP="00FE1FCC">
      <w:pPr>
        <w:spacing w:after="0"/>
        <w:rPr>
          <w:rFonts w:ascii="Arial" w:hAnsi="Arial" w:cs="Arial"/>
          <w:sz w:val="24"/>
          <w:szCs w:val="24"/>
        </w:rPr>
      </w:pPr>
      <w:r w:rsidRPr="00DC7568">
        <w:rPr>
          <w:rFonts w:ascii="Arial" w:hAnsi="Arial" w:cs="Arial"/>
          <w:sz w:val="24"/>
          <w:szCs w:val="24"/>
        </w:rPr>
        <w:t xml:space="preserve">Welcome to the </w:t>
      </w:r>
      <w:r w:rsidR="00C01B4E" w:rsidRPr="00DC7568">
        <w:rPr>
          <w:rFonts w:ascii="Arial" w:hAnsi="Arial" w:cs="Arial"/>
          <w:sz w:val="24"/>
          <w:szCs w:val="24"/>
        </w:rPr>
        <w:t xml:space="preserve">How </w:t>
      </w:r>
      <w:r w:rsidR="00DD40A7">
        <w:rPr>
          <w:rFonts w:ascii="Arial" w:hAnsi="Arial" w:cs="Arial"/>
          <w:sz w:val="24"/>
          <w:szCs w:val="24"/>
        </w:rPr>
        <w:t>t</w:t>
      </w:r>
      <w:r w:rsidR="00C01B4E" w:rsidRPr="00DC7568">
        <w:rPr>
          <w:rFonts w:ascii="Arial" w:hAnsi="Arial" w:cs="Arial"/>
          <w:sz w:val="24"/>
          <w:szCs w:val="24"/>
        </w:rPr>
        <w:t>o Ride</w:t>
      </w:r>
      <w:r w:rsidR="00703AB9" w:rsidRPr="000B54D4">
        <w:rPr>
          <w:rFonts w:ascii="Arial" w:hAnsi="Arial" w:cs="Arial"/>
          <w:sz w:val="24"/>
          <w:szCs w:val="24"/>
        </w:rPr>
        <w:t xml:space="preserve"> Guide</w:t>
      </w:r>
      <w:r w:rsidR="006569CD" w:rsidRPr="000B54D4">
        <w:rPr>
          <w:rFonts w:ascii="Arial" w:hAnsi="Arial" w:cs="Arial"/>
          <w:sz w:val="24"/>
          <w:szCs w:val="24"/>
        </w:rPr>
        <w:t>,</w:t>
      </w:r>
      <w:r w:rsidRPr="00DB4434">
        <w:rPr>
          <w:rFonts w:ascii="Arial" w:hAnsi="Arial" w:cs="Arial"/>
          <w:sz w:val="24"/>
          <w:szCs w:val="24"/>
        </w:rPr>
        <w:t xml:space="preserve"> a document </w:t>
      </w:r>
      <w:r w:rsidR="00703AB9" w:rsidRPr="00DB4434">
        <w:rPr>
          <w:rFonts w:ascii="Arial" w:hAnsi="Arial" w:cs="Arial"/>
          <w:sz w:val="24"/>
          <w:szCs w:val="24"/>
        </w:rPr>
        <w:t xml:space="preserve">designed to help </w:t>
      </w:r>
      <w:r w:rsidR="00C01B4E" w:rsidRPr="00DB4434">
        <w:rPr>
          <w:rFonts w:ascii="Arial" w:hAnsi="Arial" w:cs="Arial"/>
          <w:sz w:val="24"/>
          <w:szCs w:val="24"/>
        </w:rPr>
        <w:t>customer</w:t>
      </w:r>
      <w:r w:rsidR="00703AB9" w:rsidRPr="005E19E0">
        <w:rPr>
          <w:rFonts w:ascii="Arial" w:hAnsi="Arial" w:cs="Arial"/>
          <w:sz w:val="24"/>
          <w:szCs w:val="24"/>
        </w:rPr>
        <w:t xml:space="preserve">s become acquainted with StarMetro’s </w:t>
      </w:r>
      <w:r w:rsidR="00BA03AD" w:rsidRPr="005E19E0">
        <w:rPr>
          <w:rFonts w:ascii="Arial" w:hAnsi="Arial" w:cs="Arial"/>
          <w:sz w:val="24"/>
          <w:szCs w:val="24"/>
        </w:rPr>
        <w:t>Dial-A-Ride</w:t>
      </w:r>
      <w:r w:rsidR="00703AB9" w:rsidRPr="005E19E0">
        <w:rPr>
          <w:rFonts w:ascii="Arial" w:hAnsi="Arial" w:cs="Arial"/>
          <w:sz w:val="24"/>
          <w:szCs w:val="24"/>
        </w:rPr>
        <w:t xml:space="preserve"> program</w:t>
      </w:r>
      <w:r w:rsidR="00E618AA">
        <w:rPr>
          <w:rFonts w:ascii="Arial" w:hAnsi="Arial" w:cs="Arial"/>
          <w:sz w:val="24"/>
          <w:szCs w:val="24"/>
        </w:rPr>
        <w:t xml:space="preserve"> and other accessible services,</w:t>
      </w:r>
      <w:r w:rsidR="00703AB9" w:rsidRPr="00DB4434">
        <w:rPr>
          <w:rFonts w:ascii="Arial" w:hAnsi="Arial" w:cs="Arial"/>
          <w:sz w:val="24"/>
          <w:szCs w:val="24"/>
        </w:rPr>
        <w:t xml:space="preserve"> </w:t>
      </w:r>
      <w:r w:rsidRPr="005E19E0">
        <w:rPr>
          <w:rFonts w:ascii="Arial" w:hAnsi="Arial" w:cs="Arial"/>
          <w:sz w:val="24"/>
          <w:szCs w:val="24"/>
        </w:rPr>
        <w:t xml:space="preserve">and </w:t>
      </w:r>
      <w:r w:rsidR="006A4900">
        <w:rPr>
          <w:rFonts w:ascii="Arial" w:hAnsi="Arial" w:cs="Arial"/>
          <w:sz w:val="24"/>
          <w:szCs w:val="24"/>
        </w:rPr>
        <w:t xml:space="preserve">to </w:t>
      </w:r>
      <w:r w:rsidRPr="005E19E0">
        <w:rPr>
          <w:rFonts w:ascii="Arial" w:hAnsi="Arial" w:cs="Arial"/>
          <w:sz w:val="24"/>
          <w:szCs w:val="24"/>
        </w:rPr>
        <w:t>understand the</w:t>
      </w:r>
      <w:r w:rsidR="00703AB9" w:rsidRPr="005E19E0">
        <w:rPr>
          <w:rFonts w:ascii="Arial" w:hAnsi="Arial" w:cs="Arial"/>
          <w:sz w:val="24"/>
          <w:szCs w:val="24"/>
        </w:rPr>
        <w:t xml:space="preserve"> guidelines to effectively use the</w:t>
      </w:r>
      <w:r w:rsidR="00E618AA">
        <w:rPr>
          <w:rFonts w:ascii="Arial" w:hAnsi="Arial" w:cs="Arial"/>
          <w:sz w:val="24"/>
          <w:szCs w:val="24"/>
        </w:rPr>
        <w:t>se</w:t>
      </w:r>
      <w:r w:rsidR="00703AB9" w:rsidRPr="00DB4434">
        <w:rPr>
          <w:rFonts w:ascii="Arial" w:hAnsi="Arial" w:cs="Arial"/>
          <w:sz w:val="24"/>
          <w:szCs w:val="24"/>
        </w:rPr>
        <w:t xml:space="preserve"> service</w:t>
      </w:r>
      <w:r w:rsidR="00E618AA">
        <w:rPr>
          <w:rFonts w:ascii="Arial" w:hAnsi="Arial" w:cs="Arial"/>
          <w:sz w:val="24"/>
          <w:szCs w:val="24"/>
        </w:rPr>
        <w:t>s</w:t>
      </w:r>
      <w:r w:rsidR="00703AB9" w:rsidRPr="00DB4434">
        <w:rPr>
          <w:rFonts w:ascii="Arial" w:hAnsi="Arial" w:cs="Arial"/>
          <w:sz w:val="24"/>
          <w:szCs w:val="24"/>
        </w:rPr>
        <w:t>.</w:t>
      </w:r>
    </w:p>
    <w:p w14:paraId="1212994C" w14:textId="77777777" w:rsidR="003C1D54" w:rsidRPr="005E19E0" w:rsidRDefault="003C1D54" w:rsidP="00FE1FCC">
      <w:pPr>
        <w:spacing w:after="0"/>
        <w:rPr>
          <w:rFonts w:ascii="Arial" w:hAnsi="Arial" w:cs="Arial"/>
          <w:sz w:val="24"/>
          <w:szCs w:val="24"/>
        </w:rPr>
      </w:pPr>
    </w:p>
    <w:p w14:paraId="1212994D" w14:textId="6110E4C7" w:rsidR="00FE1FCC" w:rsidRPr="005E19E0" w:rsidRDefault="00703AB9" w:rsidP="003C1D54">
      <w:pPr>
        <w:spacing w:after="0"/>
        <w:rPr>
          <w:rFonts w:ascii="Arial" w:hAnsi="Arial" w:cs="Arial"/>
          <w:i/>
          <w:iCs/>
          <w:sz w:val="24"/>
          <w:szCs w:val="24"/>
        </w:rPr>
      </w:pPr>
      <w:r w:rsidRPr="005E19E0">
        <w:rPr>
          <w:rFonts w:ascii="Arial" w:hAnsi="Arial" w:cs="Arial"/>
          <w:i/>
          <w:iCs/>
          <w:sz w:val="24"/>
          <w:szCs w:val="24"/>
        </w:rPr>
        <w:t>T</w:t>
      </w:r>
      <w:r w:rsidR="00672345" w:rsidRPr="005E19E0">
        <w:rPr>
          <w:rFonts w:ascii="Arial" w:hAnsi="Arial" w:cs="Arial"/>
          <w:i/>
          <w:iCs/>
          <w:sz w:val="24"/>
          <w:szCs w:val="24"/>
        </w:rPr>
        <w:t>he</w:t>
      </w:r>
      <w:r w:rsidR="005E19E0" w:rsidRPr="005E19E0">
        <w:rPr>
          <w:rFonts w:ascii="Arial" w:hAnsi="Arial" w:cs="Arial"/>
          <w:i/>
          <w:iCs/>
          <w:sz w:val="24"/>
          <w:szCs w:val="24"/>
        </w:rPr>
        <w:t xml:space="preserve"> </w:t>
      </w:r>
      <w:r w:rsidR="00AB4342" w:rsidRPr="005E19E0">
        <w:rPr>
          <w:rFonts w:ascii="Arial" w:hAnsi="Arial" w:cs="Arial"/>
          <w:i/>
          <w:iCs/>
          <w:sz w:val="24"/>
          <w:szCs w:val="24"/>
        </w:rPr>
        <w:t xml:space="preserve">How </w:t>
      </w:r>
      <w:r w:rsidR="00DD40A7">
        <w:rPr>
          <w:rFonts w:ascii="Arial" w:hAnsi="Arial" w:cs="Arial"/>
          <w:i/>
          <w:iCs/>
          <w:sz w:val="24"/>
          <w:szCs w:val="24"/>
        </w:rPr>
        <w:t>t</w:t>
      </w:r>
      <w:r w:rsidR="00AB4342" w:rsidRPr="005E19E0">
        <w:rPr>
          <w:rFonts w:ascii="Arial" w:hAnsi="Arial" w:cs="Arial"/>
          <w:i/>
          <w:iCs/>
          <w:sz w:val="24"/>
          <w:szCs w:val="24"/>
        </w:rPr>
        <w:t>o Ride</w:t>
      </w:r>
      <w:r w:rsidRPr="005E19E0">
        <w:rPr>
          <w:rFonts w:ascii="Arial" w:hAnsi="Arial" w:cs="Arial"/>
          <w:i/>
          <w:iCs/>
          <w:sz w:val="24"/>
          <w:szCs w:val="24"/>
        </w:rPr>
        <w:t xml:space="preserve"> Guide is not intended to create a contract</w:t>
      </w:r>
      <w:r w:rsidR="00175C01" w:rsidRPr="005E19E0">
        <w:rPr>
          <w:rFonts w:ascii="Arial" w:hAnsi="Arial" w:cs="Arial"/>
          <w:i/>
          <w:iCs/>
          <w:sz w:val="24"/>
          <w:szCs w:val="24"/>
        </w:rPr>
        <w:t>.  Any</w:t>
      </w:r>
      <w:r w:rsidRPr="005E19E0">
        <w:rPr>
          <w:rFonts w:ascii="Arial" w:hAnsi="Arial" w:cs="Arial"/>
          <w:i/>
          <w:iCs/>
          <w:sz w:val="24"/>
          <w:szCs w:val="24"/>
        </w:rPr>
        <w:t xml:space="preserve"> violation or deviation of any practice contained in this guide </w:t>
      </w:r>
      <w:r w:rsidR="00235997" w:rsidRPr="005E19E0">
        <w:rPr>
          <w:rFonts w:ascii="Arial" w:hAnsi="Arial" w:cs="Arial"/>
          <w:i/>
          <w:iCs/>
          <w:sz w:val="24"/>
          <w:szCs w:val="24"/>
        </w:rPr>
        <w:t xml:space="preserve">does not </w:t>
      </w:r>
      <w:r w:rsidRPr="005E19E0">
        <w:rPr>
          <w:rFonts w:ascii="Arial" w:hAnsi="Arial" w:cs="Arial"/>
          <w:i/>
          <w:iCs/>
          <w:sz w:val="24"/>
          <w:szCs w:val="24"/>
        </w:rPr>
        <w:t>create any presumption that a legal duty has been breached.</w:t>
      </w:r>
      <w:r w:rsidR="009C6E44" w:rsidRPr="005E19E0">
        <w:rPr>
          <w:rFonts w:ascii="Arial" w:hAnsi="Arial" w:cs="Arial"/>
          <w:i/>
          <w:iCs/>
          <w:sz w:val="24"/>
          <w:szCs w:val="24"/>
        </w:rPr>
        <w:t xml:space="preserve"> </w:t>
      </w:r>
      <w:r w:rsidRPr="005E19E0">
        <w:rPr>
          <w:rFonts w:ascii="Arial" w:hAnsi="Arial" w:cs="Arial"/>
          <w:i/>
          <w:iCs/>
          <w:sz w:val="24"/>
          <w:szCs w:val="24"/>
        </w:rPr>
        <w:t xml:space="preserve"> In addition, StarMetro may change the goals, objectives</w:t>
      </w:r>
      <w:r w:rsidR="003B7185" w:rsidRPr="005E19E0">
        <w:rPr>
          <w:rFonts w:ascii="Arial" w:hAnsi="Arial" w:cs="Arial"/>
          <w:i/>
          <w:iCs/>
          <w:sz w:val="24"/>
          <w:szCs w:val="24"/>
        </w:rPr>
        <w:t>,</w:t>
      </w:r>
      <w:r w:rsidRPr="005E19E0">
        <w:rPr>
          <w:rFonts w:ascii="Arial" w:hAnsi="Arial" w:cs="Arial"/>
          <w:i/>
          <w:iCs/>
          <w:sz w:val="24"/>
          <w:szCs w:val="24"/>
        </w:rPr>
        <w:t xml:space="preserve"> and policies set forth in th</w:t>
      </w:r>
      <w:r w:rsidR="00672345" w:rsidRPr="005E19E0">
        <w:rPr>
          <w:rFonts w:ascii="Arial" w:hAnsi="Arial" w:cs="Arial"/>
          <w:i/>
          <w:iCs/>
          <w:sz w:val="24"/>
          <w:szCs w:val="24"/>
        </w:rPr>
        <w:t xml:space="preserve">e </w:t>
      </w:r>
      <w:r w:rsidR="00AB4342" w:rsidRPr="005E19E0">
        <w:rPr>
          <w:rFonts w:ascii="Arial" w:hAnsi="Arial" w:cs="Arial"/>
          <w:i/>
          <w:iCs/>
          <w:sz w:val="24"/>
          <w:szCs w:val="24"/>
        </w:rPr>
        <w:t xml:space="preserve">How </w:t>
      </w:r>
      <w:r w:rsidR="00DD40A7">
        <w:rPr>
          <w:rFonts w:ascii="Arial" w:hAnsi="Arial" w:cs="Arial"/>
          <w:i/>
          <w:iCs/>
          <w:sz w:val="24"/>
          <w:szCs w:val="24"/>
        </w:rPr>
        <w:t>t</w:t>
      </w:r>
      <w:r w:rsidR="00AB4342" w:rsidRPr="005E19E0">
        <w:rPr>
          <w:rFonts w:ascii="Arial" w:hAnsi="Arial" w:cs="Arial"/>
          <w:i/>
          <w:iCs/>
          <w:sz w:val="24"/>
          <w:szCs w:val="24"/>
        </w:rPr>
        <w:t>o Ride</w:t>
      </w:r>
      <w:r w:rsidRPr="005E19E0">
        <w:rPr>
          <w:rFonts w:ascii="Arial" w:hAnsi="Arial" w:cs="Arial"/>
          <w:i/>
          <w:iCs/>
          <w:sz w:val="24"/>
          <w:szCs w:val="24"/>
        </w:rPr>
        <w:t xml:space="preserve"> Guide at any time without liability to anyone.</w:t>
      </w:r>
    </w:p>
    <w:p w14:paraId="1212994E" w14:textId="77777777" w:rsidR="003C1D54" w:rsidRPr="00391BAE" w:rsidRDefault="00703AB9" w:rsidP="003C1D54">
      <w:pPr>
        <w:pStyle w:val="Heading1"/>
        <w:rPr>
          <w:rFonts w:ascii="Arial" w:hAnsi="Arial" w:cs="Arial"/>
          <w:color w:val="002060"/>
        </w:rPr>
      </w:pPr>
      <w:bookmarkStart w:id="1" w:name="_Toc37945585"/>
      <w:r w:rsidRPr="00391BAE">
        <w:rPr>
          <w:rFonts w:ascii="Arial" w:hAnsi="Arial" w:cs="Arial"/>
          <w:color w:val="002060"/>
        </w:rPr>
        <w:t>Contact Information</w:t>
      </w:r>
      <w:bookmarkEnd w:id="1"/>
      <w:r w:rsidRPr="00391BAE">
        <w:rPr>
          <w:rFonts w:ascii="Arial" w:hAnsi="Arial" w:cs="Arial"/>
          <w:color w:val="002060"/>
        </w:rPr>
        <w:t xml:space="preserve"> </w:t>
      </w:r>
    </w:p>
    <w:p w14:paraId="1212994F" w14:textId="77777777" w:rsidR="00703AB9" w:rsidRPr="00DC7568" w:rsidRDefault="00703AB9" w:rsidP="003C1D54">
      <w:pPr>
        <w:pStyle w:val="Heading2"/>
        <w:rPr>
          <w:rFonts w:ascii="Arial" w:hAnsi="Arial" w:cs="Arial"/>
          <w:sz w:val="24"/>
          <w:szCs w:val="24"/>
        </w:rPr>
      </w:pPr>
      <w:bookmarkStart w:id="2" w:name="_Toc37945586"/>
      <w:r w:rsidRPr="00DC7568">
        <w:rPr>
          <w:rFonts w:ascii="Arial" w:hAnsi="Arial" w:cs="Arial"/>
          <w:sz w:val="24"/>
          <w:szCs w:val="24"/>
        </w:rPr>
        <w:t>Phone Numbers</w:t>
      </w:r>
      <w:bookmarkEnd w:id="2"/>
      <w:r w:rsidRPr="00DC7568">
        <w:rPr>
          <w:rFonts w:ascii="Arial" w:hAnsi="Arial" w:cs="Arial"/>
          <w:sz w:val="24"/>
          <w:szCs w:val="24"/>
        </w:rPr>
        <w:t xml:space="preserve"> </w:t>
      </w:r>
    </w:p>
    <w:p w14:paraId="11AA6D93" w14:textId="72069E3E" w:rsidR="004311CE" w:rsidRPr="005E19E0" w:rsidRDefault="004311CE" w:rsidP="00FE1FCC">
      <w:pPr>
        <w:spacing w:after="0"/>
        <w:rPr>
          <w:rFonts w:ascii="Arial" w:hAnsi="Arial" w:cs="Arial"/>
          <w:sz w:val="24"/>
          <w:szCs w:val="24"/>
        </w:rPr>
      </w:pPr>
      <w:r w:rsidRPr="00DB4434">
        <w:rPr>
          <w:rFonts w:ascii="Arial" w:hAnsi="Arial" w:cs="Arial"/>
          <w:sz w:val="24"/>
          <w:szCs w:val="24"/>
        </w:rPr>
        <w:t xml:space="preserve">StarMetro and Dial-A-Ride’s </w:t>
      </w:r>
      <w:r w:rsidR="000E2336" w:rsidRPr="00DB4434">
        <w:rPr>
          <w:rFonts w:ascii="Arial" w:hAnsi="Arial" w:cs="Arial"/>
          <w:sz w:val="24"/>
          <w:szCs w:val="24"/>
        </w:rPr>
        <w:t>customer service</w:t>
      </w:r>
      <w:r w:rsidRPr="00DB4434">
        <w:rPr>
          <w:rFonts w:ascii="Arial" w:hAnsi="Arial" w:cs="Arial"/>
          <w:sz w:val="24"/>
          <w:szCs w:val="24"/>
        </w:rPr>
        <w:t xml:space="preserve"> </w:t>
      </w:r>
      <w:r w:rsidR="009316A4" w:rsidRPr="005E19E0">
        <w:rPr>
          <w:rFonts w:ascii="Arial" w:hAnsi="Arial" w:cs="Arial"/>
          <w:sz w:val="24"/>
          <w:szCs w:val="24"/>
        </w:rPr>
        <w:t>call center is available to assist you:</w:t>
      </w:r>
    </w:p>
    <w:p w14:paraId="49A25CF5" w14:textId="77777777" w:rsidR="009316A4" w:rsidRPr="005E19E0" w:rsidRDefault="009316A4" w:rsidP="00FE1FCC">
      <w:pPr>
        <w:spacing w:after="0"/>
        <w:rPr>
          <w:rFonts w:ascii="Arial" w:hAnsi="Arial" w:cs="Arial"/>
          <w:sz w:val="24"/>
          <w:szCs w:val="24"/>
        </w:rPr>
      </w:pPr>
    </w:p>
    <w:p w14:paraId="5875B447" w14:textId="78A18E58" w:rsidR="009316A4" w:rsidRPr="005E19E0" w:rsidRDefault="009316A4" w:rsidP="009316A4">
      <w:pPr>
        <w:spacing w:after="0"/>
        <w:ind w:firstLine="720"/>
        <w:rPr>
          <w:rFonts w:ascii="Arial" w:hAnsi="Arial" w:cs="Arial"/>
          <w:sz w:val="24"/>
          <w:szCs w:val="24"/>
        </w:rPr>
      </w:pPr>
      <w:r w:rsidRPr="005E19E0">
        <w:rPr>
          <w:rFonts w:ascii="Arial" w:hAnsi="Arial" w:cs="Arial"/>
          <w:sz w:val="24"/>
          <w:szCs w:val="24"/>
        </w:rPr>
        <w:t>Monday to Saturday, 6:00 a.m. to 11:00 p.m.</w:t>
      </w:r>
    </w:p>
    <w:p w14:paraId="3691F903" w14:textId="77777777" w:rsidR="009316A4" w:rsidRPr="005E19E0" w:rsidRDefault="009316A4" w:rsidP="009316A4">
      <w:pPr>
        <w:spacing w:after="0"/>
        <w:ind w:firstLine="720"/>
        <w:rPr>
          <w:rFonts w:ascii="Arial" w:hAnsi="Arial" w:cs="Arial"/>
          <w:sz w:val="24"/>
          <w:szCs w:val="24"/>
        </w:rPr>
      </w:pPr>
      <w:r w:rsidRPr="005E19E0">
        <w:rPr>
          <w:rFonts w:ascii="Arial" w:hAnsi="Arial" w:cs="Arial"/>
          <w:sz w:val="24"/>
          <w:szCs w:val="24"/>
        </w:rPr>
        <w:t>Sunday, 11:00 a.m. to 7:00 p.m.</w:t>
      </w:r>
    </w:p>
    <w:p w14:paraId="220FB7A8" w14:textId="316A64D4" w:rsidR="004311CE" w:rsidRPr="005E19E0" w:rsidRDefault="004311CE" w:rsidP="00FE1FCC">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2"/>
        <w:gridCol w:w="704"/>
        <w:gridCol w:w="2134"/>
      </w:tblGrid>
      <w:tr w:rsidR="00E906B9" w:rsidRPr="005E19E0" w14:paraId="72166FD8" w14:textId="77777777" w:rsidTr="003231F6">
        <w:tc>
          <w:tcPr>
            <w:tcW w:w="6678" w:type="dxa"/>
          </w:tcPr>
          <w:p w14:paraId="4A59588A" w14:textId="1A6FA99C" w:rsidR="00E906B9" w:rsidRPr="005E19E0" w:rsidRDefault="00E906B9" w:rsidP="00FE1FCC">
            <w:pPr>
              <w:rPr>
                <w:rFonts w:ascii="Arial" w:hAnsi="Arial" w:cs="Arial"/>
                <w:sz w:val="24"/>
                <w:szCs w:val="24"/>
              </w:rPr>
            </w:pPr>
            <w:r w:rsidRPr="005E19E0">
              <w:rPr>
                <w:rFonts w:ascii="Arial" w:hAnsi="Arial" w:cs="Arial"/>
                <w:sz w:val="24"/>
                <w:szCs w:val="24"/>
              </w:rPr>
              <w:t>Reservations, information, general assistance, eligibility, “where’s my ride” inquires, or to register compliments or concerns</w:t>
            </w:r>
          </w:p>
          <w:p w14:paraId="048F2391" w14:textId="266D4E16" w:rsidR="00E906B9" w:rsidRPr="005E19E0" w:rsidRDefault="00E906B9" w:rsidP="00FE1FCC">
            <w:pPr>
              <w:rPr>
                <w:rFonts w:ascii="Arial" w:hAnsi="Arial" w:cs="Arial"/>
                <w:sz w:val="24"/>
                <w:szCs w:val="24"/>
              </w:rPr>
            </w:pPr>
          </w:p>
        </w:tc>
        <w:tc>
          <w:tcPr>
            <w:tcW w:w="720" w:type="dxa"/>
          </w:tcPr>
          <w:p w14:paraId="1975A861" w14:textId="77777777" w:rsidR="00E906B9" w:rsidRPr="005E19E0" w:rsidRDefault="00E906B9" w:rsidP="00FE1FCC">
            <w:pPr>
              <w:rPr>
                <w:rFonts w:ascii="Arial" w:hAnsi="Arial" w:cs="Arial"/>
                <w:sz w:val="24"/>
                <w:szCs w:val="24"/>
              </w:rPr>
            </w:pPr>
          </w:p>
        </w:tc>
        <w:tc>
          <w:tcPr>
            <w:tcW w:w="2178" w:type="dxa"/>
          </w:tcPr>
          <w:p w14:paraId="02542B86" w14:textId="0038ADF1" w:rsidR="00E906B9" w:rsidRPr="005E19E0" w:rsidRDefault="00E906B9" w:rsidP="00FE1FCC">
            <w:pPr>
              <w:rPr>
                <w:rFonts w:ascii="Arial" w:hAnsi="Arial" w:cs="Arial"/>
                <w:sz w:val="24"/>
                <w:szCs w:val="24"/>
              </w:rPr>
            </w:pPr>
            <w:r w:rsidRPr="005E19E0">
              <w:rPr>
                <w:rFonts w:ascii="Arial" w:hAnsi="Arial" w:cs="Arial"/>
                <w:sz w:val="24"/>
                <w:szCs w:val="24"/>
              </w:rPr>
              <w:t>(850) 891-5199</w:t>
            </w:r>
          </w:p>
        </w:tc>
      </w:tr>
      <w:tr w:rsidR="00E906B9" w:rsidRPr="005E19E0" w14:paraId="79362F11" w14:textId="77777777" w:rsidTr="003231F6">
        <w:tc>
          <w:tcPr>
            <w:tcW w:w="6678" w:type="dxa"/>
          </w:tcPr>
          <w:p w14:paraId="6FE1359B" w14:textId="48D5F752" w:rsidR="00E906B9" w:rsidRPr="00DC7568" w:rsidRDefault="00E906B9" w:rsidP="00FE1FCC">
            <w:pPr>
              <w:rPr>
                <w:rFonts w:ascii="Arial" w:hAnsi="Arial" w:cs="Arial"/>
                <w:sz w:val="24"/>
                <w:szCs w:val="24"/>
              </w:rPr>
            </w:pPr>
            <w:r w:rsidRPr="00DC7568">
              <w:rPr>
                <w:rFonts w:ascii="Arial" w:hAnsi="Arial" w:cs="Arial"/>
                <w:sz w:val="24"/>
                <w:szCs w:val="24"/>
              </w:rPr>
              <w:t>Fixed route public transit assistance</w:t>
            </w:r>
          </w:p>
          <w:p w14:paraId="61CDAC34" w14:textId="60A688F6" w:rsidR="00E906B9" w:rsidRPr="00DB4434" w:rsidRDefault="00E906B9" w:rsidP="00FE1FCC">
            <w:pPr>
              <w:rPr>
                <w:rFonts w:ascii="Arial" w:hAnsi="Arial" w:cs="Arial"/>
                <w:sz w:val="24"/>
                <w:szCs w:val="24"/>
              </w:rPr>
            </w:pPr>
          </w:p>
        </w:tc>
        <w:tc>
          <w:tcPr>
            <w:tcW w:w="720" w:type="dxa"/>
          </w:tcPr>
          <w:p w14:paraId="3498F5CC" w14:textId="77777777" w:rsidR="00E906B9" w:rsidRPr="005E19E0" w:rsidRDefault="00E906B9" w:rsidP="00FE1FCC">
            <w:pPr>
              <w:rPr>
                <w:rFonts w:ascii="Arial" w:hAnsi="Arial" w:cs="Arial"/>
                <w:sz w:val="24"/>
                <w:szCs w:val="24"/>
              </w:rPr>
            </w:pPr>
          </w:p>
        </w:tc>
        <w:tc>
          <w:tcPr>
            <w:tcW w:w="2178" w:type="dxa"/>
          </w:tcPr>
          <w:p w14:paraId="2A5425AD" w14:textId="73AC507E" w:rsidR="00E906B9" w:rsidRPr="005E19E0" w:rsidRDefault="00E906B9" w:rsidP="00FE1FCC">
            <w:pPr>
              <w:rPr>
                <w:rFonts w:ascii="Arial" w:hAnsi="Arial" w:cs="Arial"/>
                <w:sz w:val="24"/>
                <w:szCs w:val="24"/>
              </w:rPr>
            </w:pPr>
            <w:r w:rsidRPr="005E19E0">
              <w:rPr>
                <w:rFonts w:ascii="Arial" w:hAnsi="Arial" w:cs="Arial"/>
                <w:sz w:val="24"/>
                <w:szCs w:val="24"/>
              </w:rPr>
              <w:t>(850) 891-5200</w:t>
            </w:r>
          </w:p>
        </w:tc>
      </w:tr>
      <w:tr w:rsidR="00E906B9" w:rsidRPr="005E19E0" w14:paraId="3A88AA97" w14:textId="77777777" w:rsidTr="003231F6">
        <w:tc>
          <w:tcPr>
            <w:tcW w:w="6678" w:type="dxa"/>
          </w:tcPr>
          <w:p w14:paraId="7F68DBDE" w14:textId="77777777" w:rsidR="00E906B9" w:rsidRPr="00DC7568" w:rsidRDefault="00E906B9" w:rsidP="00FE1FCC">
            <w:pPr>
              <w:rPr>
                <w:rFonts w:ascii="Arial" w:hAnsi="Arial" w:cs="Arial"/>
                <w:sz w:val="24"/>
                <w:szCs w:val="24"/>
              </w:rPr>
            </w:pPr>
            <w:r w:rsidRPr="00DC7568">
              <w:rPr>
                <w:rFonts w:ascii="Arial" w:hAnsi="Arial" w:cs="Arial"/>
                <w:sz w:val="24"/>
                <w:szCs w:val="24"/>
              </w:rPr>
              <w:t>Call TDD for speech- and hearing-impaired persons</w:t>
            </w:r>
          </w:p>
          <w:p w14:paraId="2EB89B7C" w14:textId="2DD27F42" w:rsidR="00E906B9" w:rsidRPr="00DB4434" w:rsidRDefault="00E906B9" w:rsidP="00FE1FCC">
            <w:pPr>
              <w:rPr>
                <w:rFonts w:ascii="Arial" w:hAnsi="Arial" w:cs="Arial"/>
                <w:sz w:val="24"/>
                <w:szCs w:val="24"/>
              </w:rPr>
            </w:pPr>
          </w:p>
        </w:tc>
        <w:tc>
          <w:tcPr>
            <w:tcW w:w="720" w:type="dxa"/>
          </w:tcPr>
          <w:p w14:paraId="1F76B9D8" w14:textId="77777777" w:rsidR="00E906B9" w:rsidRPr="005E19E0" w:rsidRDefault="00E906B9" w:rsidP="00FE1FCC">
            <w:pPr>
              <w:rPr>
                <w:rFonts w:ascii="Arial" w:hAnsi="Arial" w:cs="Arial"/>
                <w:sz w:val="24"/>
                <w:szCs w:val="24"/>
              </w:rPr>
            </w:pPr>
          </w:p>
        </w:tc>
        <w:tc>
          <w:tcPr>
            <w:tcW w:w="2178" w:type="dxa"/>
          </w:tcPr>
          <w:p w14:paraId="7B31A4B5" w14:textId="080413C2" w:rsidR="00E906B9" w:rsidRPr="005E19E0" w:rsidRDefault="00E906B9" w:rsidP="00FE1FCC">
            <w:pPr>
              <w:rPr>
                <w:rFonts w:ascii="Arial" w:hAnsi="Arial" w:cs="Arial"/>
                <w:sz w:val="24"/>
                <w:szCs w:val="24"/>
              </w:rPr>
            </w:pPr>
            <w:r w:rsidRPr="005E19E0">
              <w:rPr>
                <w:rFonts w:ascii="Arial" w:hAnsi="Arial" w:cs="Arial"/>
                <w:sz w:val="24"/>
                <w:szCs w:val="24"/>
              </w:rPr>
              <w:t>7-1-1</w:t>
            </w:r>
          </w:p>
        </w:tc>
      </w:tr>
    </w:tbl>
    <w:p w14:paraId="12129956" w14:textId="73C47C0B" w:rsidR="00FE1FCC" w:rsidRPr="00DC7568" w:rsidRDefault="00703AB9" w:rsidP="003C1D54">
      <w:pPr>
        <w:pStyle w:val="Heading2"/>
        <w:rPr>
          <w:rFonts w:ascii="Arial" w:hAnsi="Arial" w:cs="Arial"/>
          <w:sz w:val="24"/>
          <w:szCs w:val="24"/>
        </w:rPr>
      </w:pPr>
      <w:bookmarkStart w:id="3" w:name="_Toc37945587"/>
      <w:r w:rsidRPr="00DC7568">
        <w:rPr>
          <w:rFonts w:ascii="Arial" w:hAnsi="Arial" w:cs="Arial"/>
          <w:sz w:val="24"/>
          <w:szCs w:val="24"/>
        </w:rPr>
        <w:t>Mailing Address</w:t>
      </w:r>
      <w:bookmarkEnd w:id="3"/>
    </w:p>
    <w:p w14:paraId="12129957" w14:textId="3039A56E" w:rsidR="00FE1FCC" w:rsidRPr="00DB4434" w:rsidRDefault="000076D8" w:rsidP="00FE1FCC">
      <w:pPr>
        <w:spacing w:after="0"/>
        <w:rPr>
          <w:rFonts w:ascii="Arial" w:hAnsi="Arial" w:cs="Arial"/>
          <w:sz w:val="24"/>
          <w:szCs w:val="24"/>
        </w:rPr>
      </w:pPr>
      <w:r w:rsidRPr="00DB4434">
        <w:rPr>
          <w:rFonts w:ascii="Arial" w:hAnsi="Arial" w:cs="Arial"/>
          <w:sz w:val="24"/>
          <w:szCs w:val="24"/>
        </w:rPr>
        <w:t>StarMetro Administrative Office</w:t>
      </w:r>
    </w:p>
    <w:p w14:paraId="12129958" w14:textId="2042F14C" w:rsidR="00FE1FCC" w:rsidRPr="005E19E0" w:rsidRDefault="00FE1FCC" w:rsidP="00FE1FCC">
      <w:pPr>
        <w:spacing w:after="0"/>
        <w:rPr>
          <w:rFonts w:ascii="Arial" w:hAnsi="Arial" w:cs="Arial"/>
          <w:sz w:val="24"/>
          <w:szCs w:val="24"/>
        </w:rPr>
      </w:pPr>
      <w:r w:rsidRPr="005E19E0">
        <w:rPr>
          <w:rFonts w:ascii="Arial" w:hAnsi="Arial" w:cs="Arial"/>
          <w:sz w:val="24"/>
          <w:szCs w:val="24"/>
        </w:rPr>
        <w:t xml:space="preserve">555 </w:t>
      </w:r>
      <w:r w:rsidR="0054321D" w:rsidRPr="005E19E0">
        <w:rPr>
          <w:rFonts w:ascii="Arial" w:hAnsi="Arial" w:cs="Arial"/>
          <w:sz w:val="24"/>
          <w:szCs w:val="24"/>
        </w:rPr>
        <w:t xml:space="preserve">South </w:t>
      </w:r>
      <w:r w:rsidRPr="005E19E0">
        <w:rPr>
          <w:rFonts w:ascii="Arial" w:hAnsi="Arial" w:cs="Arial"/>
          <w:sz w:val="24"/>
          <w:szCs w:val="24"/>
        </w:rPr>
        <w:t>Appleyard Drive</w:t>
      </w:r>
    </w:p>
    <w:p w14:paraId="12129959" w14:textId="4E6B3581" w:rsidR="00703AB9" w:rsidRPr="005E19E0" w:rsidRDefault="00FE1FCC" w:rsidP="00FE1FCC">
      <w:pPr>
        <w:spacing w:after="0"/>
        <w:rPr>
          <w:rFonts w:ascii="Arial" w:hAnsi="Arial" w:cs="Arial"/>
          <w:sz w:val="24"/>
          <w:szCs w:val="24"/>
        </w:rPr>
      </w:pPr>
      <w:r w:rsidRPr="005E19E0">
        <w:rPr>
          <w:rFonts w:ascii="Arial" w:hAnsi="Arial" w:cs="Arial"/>
          <w:sz w:val="24"/>
          <w:szCs w:val="24"/>
        </w:rPr>
        <w:t>Tallahassee, F</w:t>
      </w:r>
      <w:r w:rsidR="00CE1240" w:rsidRPr="005E19E0">
        <w:rPr>
          <w:rFonts w:ascii="Arial" w:hAnsi="Arial" w:cs="Arial"/>
          <w:sz w:val="24"/>
          <w:szCs w:val="24"/>
        </w:rPr>
        <w:t>lorida</w:t>
      </w:r>
      <w:r w:rsidRPr="005E19E0">
        <w:rPr>
          <w:rFonts w:ascii="Arial" w:hAnsi="Arial" w:cs="Arial"/>
          <w:sz w:val="24"/>
          <w:szCs w:val="24"/>
        </w:rPr>
        <w:t xml:space="preserve"> 32304</w:t>
      </w:r>
    </w:p>
    <w:p w14:paraId="1212995A" w14:textId="633F1EC5" w:rsidR="00703AB9" w:rsidRPr="005E19E0" w:rsidRDefault="003C1D54" w:rsidP="003C1D54">
      <w:pPr>
        <w:pStyle w:val="Heading2"/>
        <w:rPr>
          <w:rFonts w:ascii="Arial" w:hAnsi="Arial" w:cs="Arial"/>
          <w:sz w:val="24"/>
          <w:szCs w:val="24"/>
        </w:rPr>
      </w:pPr>
      <w:bookmarkStart w:id="4" w:name="_Toc37945588"/>
      <w:r w:rsidRPr="005E19E0">
        <w:rPr>
          <w:rFonts w:ascii="Arial" w:hAnsi="Arial" w:cs="Arial"/>
          <w:sz w:val="24"/>
          <w:szCs w:val="24"/>
        </w:rPr>
        <w:t>Web address</w:t>
      </w:r>
      <w:bookmarkEnd w:id="4"/>
    </w:p>
    <w:p w14:paraId="19C53B4C" w14:textId="4295F56A" w:rsidR="00210001" w:rsidRDefault="00391BAE" w:rsidP="00391BAE">
      <w:pPr>
        <w:spacing w:after="0"/>
        <w:rPr>
          <w:rFonts w:ascii="Arial" w:hAnsi="Arial" w:cs="Arial"/>
          <w:sz w:val="24"/>
          <w:szCs w:val="24"/>
        </w:rPr>
      </w:pPr>
      <w:r w:rsidRPr="00391BAE">
        <w:rPr>
          <w:rFonts w:ascii="Arial" w:hAnsi="Arial" w:cs="Arial"/>
          <w:sz w:val="24"/>
          <w:szCs w:val="24"/>
        </w:rPr>
        <w:t>www.TalGov.com/StarMetro</w:t>
      </w:r>
    </w:p>
    <w:p w14:paraId="2172D359" w14:textId="77777777" w:rsidR="00210001" w:rsidRPr="005E19E0" w:rsidRDefault="00210001">
      <w:pPr>
        <w:rPr>
          <w:rFonts w:ascii="Arial" w:hAnsi="Arial" w:cs="Arial"/>
          <w:sz w:val="24"/>
          <w:szCs w:val="24"/>
        </w:rPr>
      </w:pPr>
    </w:p>
    <w:p w14:paraId="4E38F34F" w14:textId="235C7FEF" w:rsidR="00210001" w:rsidRDefault="00210001" w:rsidP="00527B16">
      <w:pPr>
        <w:pStyle w:val="Heading1"/>
        <w:rPr>
          <w:rFonts w:ascii="Arial" w:eastAsiaTheme="minorHAnsi" w:hAnsi="Arial" w:cs="Arial"/>
          <w:bCs w:val="0"/>
          <w:color w:val="1F497D" w:themeColor="text2"/>
        </w:rPr>
      </w:pPr>
    </w:p>
    <w:p w14:paraId="2EA4C7E5" w14:textId="02956E64" w:rsidR="00210001" w:rsidRDefault="00210001" w:rsidP="00210001"/>
    <w:p w14:paraId="39B8AFC5" w14:textId="77777777" w:rsidR="00210001" w:rsidRPr="00391BAE" w:rsidRDefault="00210001" w:rsidP="00391BAE"/>
    <w:p w14:paraId="0D490069" w14:textId="77777777" w:rsidR="00130EF0" w:rsidRDefault="00130EF0">
      <w:pPr>
        <w:rPr>
          <w:rFonts w:ascii="Arial" w:hAnsi="Arial" w:cs="Arial"/>
          <w:b/>
          <w:color w:val="1F497D" w:themeColor="text2"/>
          <w:sz w:val="28"/>
          <w:szCs w:val="28"/>
        </w:rPr>
      </w:pPr>
      <w:r>
        <w:rPr>
          <w:rFonts w:ascii="Arial" w:hAnsi="Arial" w:cs="Arial"/>
          <w:b/>
          <w:color w:val="1F497D" w:themeColor="text2"/>
          <w:sz w:val="28"/>
          <w:szCs w:val="28"/>
        </w:rPr>
        <w:br w:type="page"/>
      </w:r>
    </w:p>
    <w:p w14:paraId="20905C36" w14:textId="0FA0221A" w:rsidR="00E618AA" w:rsidRPr="00391BAE" w:rsidRDefault="00DB4434" w:rsidP="00391BAE">
      <w:pPr>
        <w:rPr>
          <w:rFonts w:ascii="Arial" w:hAnsi="Arial" w:cs="Arial"/>
          <w:color w:val="1F497D" w:themeColor="text2"/>
          <w:sz w:val="28"/>
          <w:szCs w:val="28"/>
        </w:rPr>
      </w:pPr>
      <w:r w:rsidRPr="00391BAE">
        <w:rPr>
          <w:rFonts w:ascii="Arial" w:hAnsi="Arial" w:cs="Arial"/>
          <w:b/>
          <w:color w:val="1F497D" w:themeColor="text2"/>
          <w:sz w:val="28"/>
          <w:szCs w:val="28"/>
        </w:rPr>
        <w:lastRenderedPageBreak/>
        <w:t>Types of</w:t>
      </w:r>
      <w:r w:rsidR="00E618AA" w:rsidRPr="00391BAE">
        <w:rPr>
          <w:rFonts w:ascii="Arial" w:hAnsi="Arial" w:cs="Arial"/>
          <w:b/>
          <w:color w:val="1F497D" w:themeColor="text2"/>
          <w:sz w:val="28"/>
          <w:szCs w:val="28"/>
        </w:rPr>
        <w:t xml:space="preserve"> Eligibility</w:t>
      </w:r>
    </w:p>
    <w:p w14:paraId="5D2E49D3" w14:textId="202854E9" w:rsidR="00E618AA" w:rsidRPr="00DC7568" w:rsidRDefault="00DB4434" w:rsidP="00E618AA">
      <w:pPr>
        <w:pStyle w:val="Heading2"/>
        <w:rPr>
          <w:rFonts w:ascii="Arial" w:hAnsi="Arial" w:cs="Arial"/>
          <w:sz w:val="24"/>
          <w:szCs w:val="24"/>
        </w:rPr>
      </w:pPr>
      <w:bookmarkStart w:id="5" w:name="_Toc37945589"/>
      <w:r>
        <w:rPr>
          <w:rFonts w:ascii="Arial" w:hAnsi="Arial" w:cs="Arial"/>
          <w:sz w:val="24"/>
          <w:szCs w:val="24"/>
        </w:rPr>
        <w:t xml:space="preserve">Dial-A-Ride </w:t>
      </w:r>
      <w:r w:rsidR="00E618AA" w:rsidRPr="00DC7568">
        <w:rPr>
          <w:rFonts w:ascii="Arial" w:hAnsi="Arial" w:cs="Arial"/>
          <w:sz w:val="24"/>
          <w:szCs w:val="24"/>
        </w:rPr>
        <w:t>Eligibility and Renewal</w:t>
      </w:r>
      <w:bookmarkEnd w:id="5"/>
    </w:p>
    <w:p w14:paraId="21816D85" w14:textId="119E6EA2" w:rsidR="00E618AA" w:rsidRDefault="00E618AA" w:rsidP="00E618AA">
      <w:pPr>
        <w:rPr>
          <w:rFonts w:ascii="Arial" w:hAnsi="Arial" w:cs="Arial"/>
          <w:sz w:val="24"/>
          <w:szCs w:val="24"/>
        </w:rPr>
      </w:pPr>
      <w:r w:rsidRPr="00DB4434">
        <w:rPr>
          <w:rFonts w:ascii="Arial" w:hAnsi="Arial" w:cs="Arial"/>
          <w:sz w:val="24"/>
          <w:szCs w:val="24"/>
        </w:rPr>
        <w:t xml:space="preserve">Please review the eligibility criteria before submitting an application.  </w:t>
      </w:r>
      <w:r w:rsidRPr="00E618AA">
        <w:rPr>
          <w:rFonts w:ascii="Arial" w:hAnsi="Arial" w:cs="Arial"/>
          <w:sz w:val="24"/>
          <w:szCs w:val="24"/>
        </w:rPr>
        <w:t xml:space="preserve">StarMetro provides transportation </w:t>
      </w:r>
      <w:r w:rsidR="006A4900">
        <w:rPr>
          <w:rFonts w:ascii="Arial" w:hAnsi="Arial" w:cs="Arial"/>
          <w:sz w:val="24"/>
          <w:szCs w:val="24"/>
        </w:rPr>
        <w:t xml:space="preserve">services </w:t>
      </w:r>
      <w:r w:rsidRPr="00E618AA">
        <w:rPr>
          <w:rFonts w:ascii="Arial" w:hAnsi="Arial" w:cs="Arial"/>
          <w:sz w:val="24"/>
          <w:szCs w:val="24"/>
        </w:rPr>
        <w:t xml:space="preserve">in specially equipped </w:t>
      </w:r>
      <w:r w:rsidR="006A4900">
        <w:rPr>
          <w:rFonts w:ascii="Arial" w:hAnsi="Arial" w:cs="Arial"/>
          <w:sz w:val="24"/>
          <w:szCs w:val="24"/>
        </w:rPr>
        <w:t xml:space="preserve">vehicles </w:t>
      </w:r>
      <w:r w:rsidRPr="00E618AA">
        <w:rPr>
          <w:rFonts w:ascii="Arial" w:hAnsi="Arial" w:cs="Arial"/>
          <w:sz w:val="24"/>
          <w:szCs w:val="24"/>
        </w:rPr>
        <w:t xml:space="preserve">to persons who cannot use the regular bus system. To be eligible for this service, individuals must have a disability that prevents them from using the regular fixed route bus system. </w:t>
      </w:r>
      <w:r w:rsidR="005E2504">
        <w:rPr>
          <w:rFonts w:ascii="Arial" w:hAnsi="Arial" w:cs="Arial"/>
          <w:sz w:val="24"/>
          <w:szCs w:val="24"/>
        </w:rPr>
        <w:t>Neither a</w:t>
      </w:r>
      <w:r w:rsidRPr="00E618AA">
        <w:rPr>
          <w:rFonts w:ascii="Arial" w:hAnsi="Arial" w:cs="Arial"/>
          <w:sz w:val="24"/>
          <w:szCs w:val="24"/>
        </w:rPr>
        <w:t xml:space="preserve">ge, income, access, nor distances to the nearest bus stop are eligible </w:t>
      </w:r>
      <w:r w:rsidR="006A4900">
        <w:rPr>
          <w:rFonts w:ascii="Arial" w:hAnsi="Arial" w:cs="Arial"/>
          <w:sz w:val="24"/>
          <w:szCs w:val="24"/>
        </w:rPr>
        <w:t xml:space="preserve">criteria </w:t>
      </w:r>
      <w:r w:rsidRPr="00E618AA">
        <w:rPr>
          <w:rFonts w:ascii="Arial" w:hAnsi="Arial" w:cs="Arial"/>
          <w:sz w:val="24"/>
          <w:szCs w:val="24"/>
        </w:rPr>
        <w:t xml:space="preserve">by themselves. </w:t>
      </w:r>
      <w:r w:rsidR="006A4900">
        <w:rPr>
          <w:rFonts w:ascii="Arial" w:hAnsi="Arial" w:cs="Arial"/>
          <w:sz w:val="24"/>
          <w:szCs w:val="24"/>
        </w:rPr>
        <w:t>Customers</w:t>
      </w:r>
      <w:r w:rsidRPr="00E618AA">
        <w:rPr>
          <w:rFonts w:ascii="Arial" w:hAnsi="Arial" w:cs="Arial"/>
          <w:sz w:val="24"/>
          <w:szCs w:val="24"/>
        </w:rPr>
        <w:t xml:space="preserve"> under 13 years of age must travel with a Personal Care Attendant (PCA). Determination of eligibility can take up to </w:t>
      </w:r>
      <w:r w:rsidR="006A4900">
        <w:rPr>
          <w:rFonts w:ascii="Arial" w:hAnsi="Arial" w:cs="Arial"/>
          <w:sz w:val="24"/>
          <w:szCs w:val="24"/>
        </w:rPr>
        <w:t>21 calendar</w:t>
      </w:r>
      <w:r w:rsidRPr="00E618AA">
        <w:rPr>
          <w:rFonts w:ascii="Arial" w:hAnsi="Arial" w:cs="Arial"/>
          <w:sz w:val="24"/>
          <w:szCs w:val="24"/>
        </w:rPr>
        <w:t xml:space="preserve"> days. You will be notified by mail regarding your eligibility status.</w:t>
      </w:r>
      <w:r>
        <w:rPr>
          <w:rFonts w:ascii="Arial" w:hAnsi="Arial" w:cs="Arial"/>
          <w:sz w:val="24"/>
          <w:szCs w:val="24"/>
        </w:rPr>
        <w:t xml:space="preserve"> Applications and information can be found at: </w:t>
      </w:r>
      <w:r w:rsidR="006A4900">
        <w:rPr>
          <w:rFonts w:ascii="Arial" w:hAnsi="Arial" w:cs="Arial"/>
          <w:sz w:val="24"/>
          <w:szCs w:val="24"/>
        </w:rPr>
        <w:t>www.TalGov.com/DAR</w:t>
      </w:r>
      <w:r>
        <w:rPr>
          <w:rFonts w:ascii="Arial" w:hAnsi="Arial" w:cs="Arial"/>
          <w:sz w:val="24"/>
          <w:szCs w:val="24"/>
        </w:rPr>
        <w:t>.</w:t>
      </w:r>
    </w:p>
    <w:p w14:paraId="53D3050F" w14:textId="2D0C777C" w:rsidR="00E618AA" w:rsidRPr="00391BAE" w:rsidRDefault="006A4900" w:rsidP="00E618AA">
      <w:pPr>
        <w:rPr>
          <w:rFonts w:ascii="Arial" w:hAnsi="Arial" w:cs="Arial"/>
          <w:b/>
          <w:bCs/>
          <w:sz w:val="24"/>
          <w:szCs w:val="24"/>
        </w:rPr>
      </w:pPr>
      <w:r>
        <w:rPr>
          <w:rFonts w:ascii="Arial" w:hAnsi="Arial" w:cs="Arial"/>
          <w:sz w:val="24"/>
          <w:szCs w:val="24"/>
        </w:rPr>
        <w:t>Recertification requires a new application</w:t>
      </w:r>
      <w:r w:rsidR="00E618AA" w:rsidRPr="00E618AA">
        <w:rPr>
          <w:rFonts w:ascii="Arial" w:hAnsi="Arial" w:cs="Arial"/>
          <w:sz w:val="24"/>
          <w:szCs w:val="24"/>
        </w:rPr>
        <w:t xml:space="preserve"> every </w:t>
      </w:r>
      <w:r w:rsidR="00D25408">
        <w:rPr>
          <w:rFonts w:ascii="Arial" w:hAnsi="Arial" w:cs="Arial"/>
          <w:sz w:val="24"/>
          <w:szCs w:val="24"/>
        </w:rPr>
        <w:t>three</w:t>
      </w:r>
      <w:r w:rsidR="00D25408" w:rsidRPr="00E618AA">
        <w:rPr>
          <w:rFonts w:ascii="Arial" w:hAnsi="Arial" w:cs="Arial"/>
          <w:sz w:val="24"/>
          <w:szCs w:val="24"/>
        </w:rPr>
        <w:t xml:space="preserve"> </w:t>
      </w:r>
      <w:r w:rsidR="00E618AA" w:rsidRPr="00E618AA">
        <w:rPr>
          <w:rFonts w:ascii="Arial" w:hAnsi="Arial" w:cs="Arial"/>
          <w:sz w:val="24"/>
          <w:szCs w:val="24"/>
        </w:rPr>
        <w:t>years.</w:t>
      </w:r>
      <w:r w:rsidR="00DB4434">
        <w:rPr>
          <w:rFonts w:ascii="Arial" w:hAnsi="Arial" w:cs="Arial"/>
          <w:sz w:val="24"/>
          <w:szCs w:val="24"/>
        </w:rPr>
        <w:t xml:space="preserve"> </w:t>
      </w:r>
      <w:r w:rsidR="00E618AA">
        <w:rPr>
          <w:rFonts w:ascii="Arial" w:hAnsi="Arial" w:cs="Arial"/>
          <w:sz w:val="24"/>
          <w:szCs w:val="24"/>
        </w:rPr>
        <w:t xml:space="preserve"> </w:t>
      </w:r>
      <w:r w:rsidR="00E618AA" w:rsidRPr="00DB4434">
        <w:rPr>
          <w:rFonts w:ascii="Arial" w:hAnsi="Arial" w:cs="Arial"/>
          <w:sz w:val="24"/>
          <w:szCs w:val="24"/>
        </w:rPr>
        <w:t xml:space="preserve">Prior eligibility does not mean automatic recertification.  </w:t>
      </w:r>
      <w:r w:rsidR="00E618AA" w:rsidRPr="005E19E0">
        <w:rPr>
          <w:rFonts w:ascii="Arial" w:hAnsi="Arial" w:cs="Arial"/>
          <w:sz w:val="24"/>
          <w:szCs w:val="24"/>
        </w:rPr>
        <w:t xml:space="preserve">Customers will receive a renewal notice within </w:t>
      </w:r>
      <w:r>
        <w:rPr>
          <w:rFonts w:ascii="Arial" w:hAnsi="Arial" w:cs="Arial"/>
          <w:sz w:val="24"/>
          <w:szCs w:val="24"/>
        </w:rPr>
        <w:t>60</w:t>
      </w:r>
      <w:r w:rsidR="00E618AA" w:rsidRPr="005E19E0">
        <w:rPr>
          <w:rFonts w:ascii="Arial" w:hAnsi="Arial" w:cs="Arial"/>
          <w:sz w:val="24"/>
          <w:szCs w:val="24"/>
        </w:rPr>
        <w:t xml:space="preserve"> days of eligibility expiration.  Eligibility is generally valid from three months up to three years, depending on the program for which the customer is eligible.  Customers must reapply prior to </w:t>
      </w:r>
      <w:r>
        <w:rPr>
          <w:rFonts w:ascii="Arial" w:hAnsi="Arial" w:cs="Arial"/>
          <w:sz w:val="24"/>
          <w:szCs w:val="24"/>
        </w:rPr>
        <w:t xml:space="preserve">the </w:t>
      </w:r>
      <w:r w:rsidR="00E618AA" w:rsidRPr="005E19E0">
        <w:rPr>
          <w:rFonts w:ascii="Arial" w:hAnsi="Arial" w:cs="Arial"/>
          <w:sz w:val="24"/>
          <w:szCs w:val="24"/>
        </w:rPr>
        <w:t xml:space="preserve">expiration of their </w:t>
      </w:r>
      <w:r w:rsidR="005E2504">
        <w:rPr>
          <w:rFonts w:ascii="Arial" w:hAnsi="Arial" w:cs="Arial"/>
          <w:sz w:val="24"/>
          <w:szCs w:val="24"/>
        </w:rPr>
        <w:t>certification</w:t>
      </w:r>
      <w:r w:rsidR="00E618AA" w:rsidRPr="005E19E0">
        <w:rPr>
          <w:rFonts w:ascii="Arial" w:hAnsi="Arial" w:cs="Arial"/>
          <w:sz w:val="24"/>
          <w:szCs w:val="24"/>
        </w:rPr>
        <w:t xml:space="preserve">.  If you do not receive </w:t>
      </w:r>
      <w:r w:rsidR="005E2504">
        <w:rPr>
          <w:rFonts w:ascii="Arial" w:hAnsi="Arial" w:cs="Arial"/>
          <w:sz w:val="24"/>
          <w:szCs w:val="24"/>
        </w:rPr>
        <w:t>renewal</w:t>
      </w:r>
      <w:r w:rsidR="00E618AA" w:rsidRPr="005E19E0">
        <w:rPr>
          <w:rFonts w:ascii="Arial" w:hAnsi="Arial" w:cs="Arial"/>
          <w:sz w:val="24"/>
          <w:szCs w:val="24"/>
        </w:rPr>
        <w:t xml:space="preserve"> notification, please call </w:t>
      </w:r>
      <w:r w:rsidR="00E618AA" w:rsidRPr="00ED0C83">
        <w:rPr>
          <w:rFonts w:ascii="Arial" w:hAnsi="Arial" w:cs="Arial"/>
          <w:bCs/>
          <w:sz w:val="24"/>
          <w:szCs w:val="24"/>
        </w:rPr>
        <w:t>Dial-A-Ride’s customer service at (850) 891-5199.</w:t>
      </w:r>
    </w:p>
    <w:p w14:paraId="734C438A" w14:textId="629D0727" w:rsidR="00E618AA" w:rsidRPr="005E19E0" w:rsidRDefault="00E618AA" w:rsidP="00E618AA">
      <w:pPr>
        <w:pStyle w:val="Heading2"/>
        <w:rPr>
          <w:rFonts w:ascii="Arial" w:hAnsi="Arial" w:cs="Arial"/>
          <w:sz w:val="24"/>
          <w:szCs w:val="24"/>
        </w:rPr>
      </w:pPr>
      <w:bookmarkStart w:id="6" w:name="_Toc37945590"/>
      <w:r w:rsidRPr="005E19E0">
        <w:rPr>
          <w:rFonts w:ascii="Arial" w:hAnsi="Arial" w:cs="Arial"/>
          <w:sz w:val="24"/>
          <w:szCs w:val="24"/>
        </w:rPr>
        <w:t>T</w:t>
      </w:r>
      <w:r w:rsidR="006A4900">
        <w:rPr>
          <w:rFonts w:ascii="Arial" w:hAnsi="Arial" w:cs="Arial"/>
          <w:sz w:val="24"/>
          <w:szCs w:val="24"/>
        </w:rPr>
        <w:t>ransportation Disadvantaged</w:t>
      </w:r>
      <w:r w:rsidRPr="005E19E0">
        <w:rPr>
          <w:rFonts w:ascii="Arial" w:hAnsi="Arial" w:cs="Arial"/>
          <w:sz w:val="24"/>
          <w:szCs w:val="24"/>
        </w:rPr>
        <w:t xml:space="preserve"> Eligibility</w:t>
      </w:r>
      <w:bookmarkEnd w:id="6"/>
    </w:p>
    <w:p w14:paraId="4FC7ECD5" w14:textId="33514818" w:rsidR="00E618AA" w:rsidRPr="005E19E0" w:rsidRDefault="00E618AA" w:rsidP="00E618AA">
      <w:pPr>
        <w:rPr>
          <w:rFonts w:ascii="Arial" w:hAnsi="Arial" w:cs="Arial"/>
          <w:sz w:val="24"/>
          <w:szCs w:val="24"/>
        </w:rPr>
      </w:pPr>
      <w:r w:rsidRPr="005E19E0">
        <w:rPr>
          <w:rFonts w:ascii="Arial" w:hAnsi="Arial" w:cs="Arial"/>
          <w:sz w:val="24"/>
          <w:szCs w:val="24"/>
        </w:rPr>
        <w:t xml:space="preserve">To be considered </w:t>
      </w:r>
      <w:r w:rsidR="006A4900">
        <w:rPr>
          <w:rFonts w:ascii="Arial" w:hAnsi="Arial" w:cs="Arial"/>
          <w:sz w:val="24"/>
          <w:szCs w:val="24"/>
        </w:rPr>
        <w:t>for the transportation disadvantaged program, applicants must be a person who</w:t>
      </w:r>
      <w:r w:rsidRPr="00DC7568">
        <w:rPr>
          <w:rFonts w:ascii="Arial" w:hAnsi="Arial" w:cs="Arial"/>
          <w:sz w:val="24"/>
          <w:szCs w:val="24"/>
        </w:rPr>
        <w:t>, because of mental or physical disability, income status,</w:t>
      </w:r>
      <w:r w:rsidRPr="00DB4434">
        <w:rPr>
          <w:rFonts w:ascii="Arial" w:hAnsi="Arial" w:cs="Arial"/>
          <w:sz w:val="24"/>
          <w:szCs w:val="24"/>
        </w:rPr>
        <w:t xml:space="preserve"> or age, ar</w:t>
      </w:r>
      <w:r w:rsidRPr="005E19E0">
        <w:rPr>
          <w:rFonts w:ascii="Arial" w:hAnsi="Arial" w:cs="Arial"/>
          <w:sz w:val="24"/>
          <w:szCs w:val="24"/>
        </w:rPr>
        <w:t xml:space="preserve">e unable to transport </w:t>
      </w:r>
      <w:r w:rsidR="006A4900">
        <w:rPr>
          <w:rFonts w:ascii="Arial" w:hAnsi="Arial" w:cs="Arial"/>
          <w:sz w:val="24"/>
          <w:szCs w:val="24"/>
        </w:rPr>
        <w:t xml:space="preserve">themselves </w:t>
      </w:r>
      <w:r w:rsidRPr="005E19E0">
        <w:rPr>
          <w:rFonts w:ascii="Arial" w:hAnsi="Arial" w:cs="Arial"/>
          <w:sz w:val="24"/>
          <w:szCs w:val="24"/>
        </w:rPr>
        <w:t xml:space="preserve">or to purchase transportation and are, therefore, dependent upon others to obtain access to health care, employment, education, shopping, social activities, or other life-sustaining activities, or children who are high-risk or disabled or at-risk as defined in </w:t>
      </w:r>
      <w:r w:rsidR="006A4900">
        <w:rPr>
          <w:rFonts w:ascii="Arial" w:hAnsi="Arial" w:cs="Arial"/>
          <w:sz w:val="24"/>
          <w:szCs w:val="24"/>
        </w:rPr>
        <w:t>Florida Statute</w:t>
      </w:r>
      <w:r w:rsidRPr="005E19E0">
        <w:rPr>
          <w:rFonts w:ascii="Arial" w:hAnsi="Arial" w:cs="Arial"/>
          <w:sz w:val="24"/>
          <w:szCs w:val="24"/>
        </w:rPr>
        <w:t xml:space="preserve"> 411.202.</w:t>
      </w:r>
    </w:p>
    <w:p w14:paraId="7309F926" w14:textId="77777777" w:rsidR="00E618AA" w:rsidRPr="005E19E0" w:rsidRDefault="00E618AA" w:rsidP="00E618AA">
      <w:pPr>
        <w:spacing w:after="0" w:line="240" w:lineRule="auto"/>
        <w:jc w:val="center"/>
        <w:rPr>
          <w:rFonts w:ascii="Arial" w:hAnsi="Arial" w:cs="Arial"/>
          <w:b/>
          <w:sz w:val="24"/>
          <w:szCs w:val="24"/>
        </w:rPr>
      </w:pPr>
      <w:r w:rsidRPr="005E19E0">
        <w:rPr>
          <w:rFonts w:ascii="Arial" w:hAnsi="Arial" w:cs="Arial"/>
          <w:b/>
          <w:sz w:val="24"/>
          <w:szCs w:val="24"/>
        </w:rPr>
        <w:t>TD HELPLINE: 1-800-983-2435</w:t>
      </w:r>
    </w:p>
    <w:p w14:paraId="60A813F9" w14:textId="77777777" w:rsidR="00E618AA" w:rsidRPr="005E19E0" w:rsidRDefault="00E618AA" w:rsidP="00E618AA">
      <w:pPr>
        <w:spacing w:after="0" w:line="240" w:lineRule="auto"/>
        <w:jc w:val="center"/>
        <w:rPr>
          <w:rFonts w:ascii="Arial" w:hAnsi="Arial" w:cs="Arial"/>
          <w:sz w:val="24"/>
          <w:szCs w:val="24"/>
        </w:rPr>
      </w:pPr>
      <w:r w:rsidRPr="005E19E0">
        <w:rPr>
          <w:rFonts w:ascii="Arial" w:hAnsi="Arial" w:cs="Arial"/>
          <w:sz w:val="24"/>
          <w:szCs w:val="24"/>
        </w:rPr>
        <w:t>Monday to Friday, 8:00 a.m. to 5:00 p.m.</w:t>
      </w:r>
    </w:p>
    <w:p w14:paraId="2B132A53" w14:textId="77777777" w:rsidR="00E618AA" w:rsidRPr="005E19E0" w:rsidRDefault="00E618AA" w:rsidP="00E618AA">
      <w:pPr>
        <w:spacing w:after="0" w:line="240" w:lineRule="auto"/>
        <w:jc w:val="center"/>
        <w:rPr>
          <w:rFonts w:ascii="Arial" w:hAnsi="Arial" w:cs="Arial"/>
          <w:sz w:val="24"/>
          <w:szCs w:val="24"/>
        </w:rPr>
      </w:pPr>
    </w:p>
    <w:p w14:paraId="194B7717" w14:textId="77777777" w:rsidR="00E618AA" w:rsidRPr="005E19E0" w:rsidRDefault="00E618AA" w:rsidP="00E618AA">
      <w:pPr>
        <w:spacing w:before="120" w:after="0" w:line="240" w:lineRule="auto"/>
        <w:jc w:val="center"/>
        <w:rPr>
          <w:rFonts w:ascii="Arial" w:hAnsi="Arial" w:cs="Arial"/>
          <w:i/>
          <w:sz w:val="24"/>
          <w:szCs w:val="24"/>
        </w:rPr>
      </w:pPr>
      <w:r w:rsidRPr="005E19E0">
        <w:rPr>
          <w:rFonts w:ascii="Arial" w:hAnsi="Arial" w:cs="Arial"/>
          <w:i/>
          <w:sz w:val="24"/>
          <w:szCs w:val="24"/>
        </w:rPr>
        <w:t>The TD Help Line is sponsored by:</w:t>
      </w:r>
    </w:p>
    <w:p w14:paraId="7F246506" w14:textId="77777777" w:rsidR="00E618AA" w:rsidRPr="005E19E0" w:rsidRDefault="00E618AA" w:rsidP="00E618AA">
      <w:pPr>
        <w:spacing w:after="120" w:line="240" w:lineRule="auto"/>
        <w:jc w:val="center"/>
        <w:rPr>
          <w:rFonts w:ascii="Arial" w:hAnsi="Arial" w:cs="Arial"/>
          <w:i/>
          <w:sz w:val="24"/>
          <w:szCs w:val="24"/>
        </w:rPr>
      </w:pPr>
      <w:r w:rsidRPr="005E19E0">
        <w:rPr>
          <w:rFonts w:ascii="Arial" w:hAnsi="Arial" w:cs="Arial"/>
          <w:i/>
          <w:sz w:val="24"/>
          <w:szCs w:val="24"/>
        </w:rPr>
        <w:t>The Florida Commission for the Transportation Disadvantaged</w:t>
      </w:r>
    </w:p>
    <w:p w14:paraId="0C33FF25" w14:textId="0A285F62" w:rsidR="00E618AA" w:rsidRDefault="00E618AA" w:rsidP="00E618AA">
      <w:pPr>
        <w:rPr>
          <w:rFonts w:ascii="Arial" w:hAnsi="Arial" w:cs="Arial"/>
          <w:sz w:val="24"/>
          <w:szCs w:val="24"/>
        </w:rPr>
      </w:pPr>
      <w:r w:rsidRPr="005E19E0">
        <w:rPr>
          <w:rFonts w:ascii="Arial" w:hAnsi="Arial" w:cs="Arial"/>
          <w:sz w:val="24"/>
          <w:szCs w:val="24"/>
        </w:rPr>
        <w:t>The mission of the Florida Commission for the Transportation Disadvantaged is to ensure the availability of efficient, cost effective, and quality transportation services for Florida’s transportation disadvantaged persons.</w:t>
      </w:r>
    </w:p>
    <w:p w14:paraId="3F5AF240" w14:textId="2F99A7F7" w:rsidR="00DB4434" w:rsidRPr="00DC7568" w:rsidRDefault="006A4900" w:rsidP="00DB4434">
      <w:pPr>
        <w:pStyle w:val="Heading2"/>
        <w:rPr>
          <w:rFonts w:ascii="Arial" w:hAnsi="Arial" w:cs="Arial"/>
          <w:sz w:val="24"/>
          <w:szCs w:val="24"/>
        </w:rPr>
      </w:pPr>
      <w:bookmarkStart w:id="7" w:name="_Toc37945591"/>
      <w:r>
        <w:rPr>
          <w:rFonts w:ascii="Arial" w:hAnsi="Arial" w:cs="Arial"/>
          <w:sz w:val="24"/>
          <w:szCs w:val="24"/>
        </w:rPr>
        <w:t>Americans with Disabilities Act</w:t>
      </w:r>
      <w:r w:rsidR="00DB4434" w:rsidRPr="00DC7568">
        <w:rPr>
          <w:rFonts w:ascii="Arial" w:hAnsi="Arial" w:cs="Arial"/>
          <w:sz w:val="24"/>
          <w:szCs w:val="24"/>
        </w:rPr>
        <w:t xml:space="preserve"> Eligibility</w:t>
      </w:r>
      <w:bookmarkEnd w:id="7"/>
    </w:p>
    <w:p w14:paraId="1F0C4CB5" w14:textId="39A69DC8" w:rsidR="00DB4434" w:rsidRPr="00BE72E7" w:rsidRDefault="00DB4434" w:rsidP="00DB4434">
      <w:pPr>
        <w:rPr>
          <w:rFonts w:ascii="Arial" w:hAnsi="Arial" w:cs="Arial"/>
          <w:sz w:val="24"/>
          <w:szCs w:val="24"/>
        </w:rPr>
      </w:pPr>
      <w:r w:rsidRPr="00DB4434">
        <w:rPr>
          <w:rFonts w:ascii="Arial" w:hAnsi="Arial" w:cs="Arial"/>
          <w:sz w:val="24"/>
          <w:szCs w:val="24"/>
        </w:rPr>
        <w:t xml:space="preserve">To be ADA eligible, the </w:t>
      </w:r>
      <w:r w:rsidRPr="00BE72E7">
        <w:rPr>
          <w:rFonts w:ascii="Arial" w:hAnsi="Arial" w:cs="Arial"/>
          <w:sz w:val="24"/>
          <w:szCs w:val="24"/>
        </w:rPr>
        <w:t>applicant must have a disability that prevents access to or the use of StarMetro’s fixed route transportation services.</w:t>
      </w:r>
    </w:p>
    <w:p w14:paraId="41CFD2DB" w14:textId="77777777" w:rsidR="00E618AA" w:rsidRPr="005E19E0" w:rsidRDefault="00E618AA" w:rsidP="00E618AA">
      <w:pPr>
        <w:pStyle w:val="Heading2"/>
        <w:rPr>
          <w:rFonts w:ascii="Arial" w:hAnsi="Arial" w:cs="Arial"/>
          <w:sz w:val="24"/>
          <w:szCs w:val="24"/>
        </w:rPr>
      </w:pPr>
      <w:bookmarkStart w:id="8" w:name="_Toc37945592"/>
      <w:r w:rsidRPr="005E19E0">
        <w:rPr>
          <w:rFonts w:ascii="Arial" w:hAnsi="Arial" w:cs="Arial"/>
          <w:sz w:val="24"/>
          <w:szCs w:val="24"/>
        </w:rPr>
        <w:lastRenderedPageBreak/>
        <w:t>Agency for Persons with Disabilities Eligibility</w:t>
      </w:r>
      <w:bookmarkEnd w:id="8"/>
    </w:p>
    <w:p w14:paraId="5CD90009" w14:textId="77777777" w:rsidR="00E618AA" w:rsidRPr="005E19E0" w:rsidRDefault="00E618AA" w:rsidP="00E618AA">
      <w:pPr>
        <w:rPr>
          <w:rFonts w:ascii="Arial" w:hAnsi="Arial" w:cs="Arial"/>
          <w:sz w:val="24"/>
          <w:szCs w:val="24"/>
        </w:rPr>
      </w:pPr>
      <w:r w:rsidRPr="005E19E0">
        <w:rPr>
          <w:rFonts w:ascii="Arial" w:hAnsi="Arial" w:cs="Arial"/>
          <w:sz w:val="24"/>
          <w:szCs w:val="24"/>
        </w:rPr>
        <w:t>The Agency for Persons with Disabilities notifies Dial-A-Ride which of their beneficiaries are eligible for their transportation program.</w:t>
      </w:r>
    </w:p>
    <w:p w14:paraId="0BE3495E" w14:textId="77777777" w:rsidR="00E618AA" w:rsidRPr="005E19E0" w:rsidRDefault="00E618AA" w:rsidP="00E618AA">
      <w:pPr>
        <w:pStyle w:val="Heading2"/>
        <w:rPr>
          <w:rFonts w:ascii="Arial" w:hAnsi="Arial" w:cs="Arial"/>
          <w:sz w:val="24"/>
          <w:szCs w:val="24"/>
        </w:rPr>
      </w:pPr>
      <w:bookmarkStart w:id="9" w:name="_Toc37945593"/>
      <w:r w:rsidRPr="005E19E0">
        <w:rPr>
          <w:rFonts w:ascii="Arial" w:hAnsi="Arial" w:cs="Arial"/>
          <w:sz w:val="24"/>
          <w:szCs w:val="24"/>
        </w:rPr>
        <w:t>Medicaid and Medicare Eligibility</w:t>
      </w:r>
      <w:bookmarkEnd w:id="9"/>
    </w:p>
    <w:p w14:paraId="29824470" w14:textId="6C1412F3" w:rsidR="00E618AA" w:rsidRPr="005E19E0" w:rsidRDefault="00E618AA" w:rsidP="00E618AA">
      <w:pPr>
        <w:rPr>
          <w:rFonts w:ascii="Arial" w:hAnsi="Arial" w:cs="Arial"/>
          <w:sz w:val="24"/>
          <w:szCs w:val="24"/>
        </w:rPr>
      </w:pPr>
      <w:r w:rsidRPr="005E19E0">
        <w:rPr>
          <w:rFonts w:ascii="Arial" w:hAnsi="Arial" w:cs="Arial"/>
          <w:sz w:val="24"/>
          <w:szCs w:val="24"/>
        </w:rPr>
        <w:t xml:space="preserve">Dial-A-Ride is not a Medicaid or Medicare </w:t>
      </w:r>
      <w:r w:rsidR="00391BAE">
        <w:rPr>
          <w:rFonts w:ascii="Arial" w:hAnsi="Arial" w:cs="Arial"/>
          <w:sz w:val="24"/>
          <w:szCs w:val="24"/>
        </w:rPr>
        <w:t xml:space="preserve">transportation </w:t>
      </w:r>
      <w:r w:rsidRPr="005E19E0">
        <w:rPr>
          <w:rFonts w:ascii="Arial" w:hAnsi="Arial" w:cs="Arial"/>
          <w:sz w:val="24"/>
          <w:szCs w:val="24"/>
        </w:rPr>
        <w:t>provider.  Some Florida Medicaid and Medicare programs provide transportation services to their enrollees at no cost or little cost to the beneficiary.  Depending on the program, some trips may also be provided to non-medical destinations, such as grocery shopping, socializing, and recreation.</w:t>
      </w:r>
    </w:p>
    <w:p w14:paraId="05883364" w14:textId="1CE1C54C" w:rsidR="00E618AA" w:rsidRPr="005E19E0" w:rsidRDefault="00E618AA" w:rsidP="00E618AA">
      <w:pPr>
        <w:rPr>
          <w:rFonts w:ascii="Arial" w:hAnsi="Arial" w:cs="Arial"/>
          <w:sz w:val="24"/>
          <w:szCs w:val="24"/>
        </w:rPr>
      </w:pPr>
      <w:r w:rsidRPr="005E19E0">
        <w:rPr>
          <w:rFonts w:ascii="Arial" w:hAnsi="Arial" w:cs="Arial"/>
          <w:sz w:val="24"/>
          <w:szCs w:val="24"/>
        </w:rPr>
        <w:t xml:space="preserve">If you’re not sure if your Florida Medicaid or Medicare program provides transportation, please contact </w:t>
      </w:r>
      <w:r w:rsidR="000E5750">
        <w:rPr>
          <w:rFonts w:ascii="Arial" w:hAnsi="Arial" w:cs="Arial"/>
          <w:sz w:val="24"/>
          <w:szCs w:val="24"/>
        </w:rPr>
        <w:t>Florida Medicaid or Medicare directly</w:t>
      </w:r>
      <w:r w:rsidRPr="005E19E0">
        <w:rPr>
          <w:rFonts w:ascii="Arial" w:hAnsi="Arial" w:cs="Arial"/>
          <w:sz w:val="24"/>
          <w:szCs w:val="24"/>
        </w:rPr>
        <w:t>.</w:t>
      </w:r>
    </w:p>
    <w:p w14:paraId="1212995D" w14:textId="2D08273B" w:rsidR="00527B16" w:rsidRPr="00391BAE" w:rsidRDefault="00857709" w:rsidP="00527B16">
      <w:pPr>
        <w:pStyle w:val="Heading1"/>
        <w:rPr>
          <w:rFonts w:ascii="Arial" w:hAnsi="Arial" w:cs="Arial"/>
          <w:color w:val="002060"/>
        </w:rPr>
      </w:pPr>
      <w:bookmarkStart w:id="10" w:name="_Toc37945594"/>
      <w:r w:rsidRPr="00391BAE">
        <w:rPr>
          <w:rFonts w:ascii="Arial" w:hAnsi="Arial" w:cs="Arial"/>
          <w:color w:val="002060"/>
        </w:rPr>
        <w:t>Service Information</w:t>
      </w:r>
      <w:bookmarkEnd w:id="10"/>
    </w:p>
    <w:p w14:paraId="1212995E" w14:textId="1137B8F7" w:rsidR="00857709" w:rsidRPr="00DC7568" w:rsidRDefault="00857709" w:rsidP="00857709">
      <w:pPr>
        <w:pStyle w:val="Heading2"/>
        <w:rPr>
          <w:rFonts w:ascii="Arial" w:hAnsi="Arial" w:cs="Arial"/>
          <w:sz w:val="24"/>
          <w:szCs w:val="24"/>
        </w:rPr>
      </w:pPr>
      <w:bookmarkStart w:id="11" w:name="_Toc37945595"/>
      <w:r w:rsidRPr="00DC7568">
        <w:rPr>
          <w:rFonts w:ascii="Arial" w:hAnsi="Arial" w:cs="Arial"/>
          <w:sz w:val="24"/>
          <w:szCs w:val="24"/>
        </w:rPr>
        <w:t>Dial-A-Ride Service</w:t>
      </w:r>
      <w:bookmarkEnd w:id="11"/>
    </w:p>
    <w:p w14:paraId="1212995F" w14:textId="503144E2" w:rsidR="00857709" w:rsidRPr="000B54D4" w:rsidRDefault="00527B16">
      <w:pPr>
        <w:rPr>
          <w:rFonts w:ascii="Arial" w:hAnsi="Arial" w:cs="Arial"/>
          <w:sz w:val="24"/>
          <w:szCs w:val="24"/>
        </w:rPr>
      </w:pPr>
      <w:r w:rsidRPr="00DC7568">
        <w:rPr>
          <w:rFonts w:ascii="Arial" w:hAnsi="Arial" w:cs="Arial"/>
          <w:sz w:val="24"/>
          <w:szCs w:val="24"/>
        </w:rPr>
        <w:t xml:space="preserve">In accordance with the Americans with </w:t>
      </w:r>
      <w:r w:rsidRPr="000B54D4">
        <w:rPr>
          <w:rFonts w:ascii="Arial" w:hAnsi="Arial" w:cs="Arial"/>
          <w:sz w:val="24"/>
          <w:szCs w:val="24"/>
        </w:rPr>
        <w:t>D</w:t>
      </w:r>
      <w:r w:rsidRPr="00DB4434">
        <w:rPr>
          <w:rFonts w:ascii="Arial" w:hAnsi="Arial" w:cs="Arial"/>
          <w:sz w:val="24"/>
          <w:szCs w:val="24"/>
        </w:rPr>
        <w:t>isabilities Act (ADA)</w:t>
      </w:r>
      <w:r w:rsidR="009E19C1" w:rsidRPr="00DB4434">
        <w:rPr>
          <w:rFonts w:ascii="Arial" w:hAnsi="Arial" w:cs="Arial"/>
          <w:sz w:val="24"/>
          <w:szCs w:val="24"/>
        </w:rPr>
        <w:t>,</w:t>
      </w:r>
      <w:r w:rsidRPr="005E19E0">
        <w:rPr>
          <w:rFonts w:ascii="Arial" w:hAnsi="Arial" w:cs="Arial"/>
          <w:sz w:val="24"/>
          <w:szCs w:val="24"/>
        </w:rPr>
        <w:t xml:space="preserve"> the </w:t>
      </w:r>
      <w:r w:rsidR="009E19C1" w:rsidRPr="005E19E0">
        <w:rPr>
          <w:rFonts w:ascii="Arial" w:hAnsi="Arial" w:cs="Arial"/>
          <w:sz w:val="24"/>
          <w:szCs w:val="24"/>
        </w:rPr>
        <w:t xml:space="preserve">Florida </w:t>
      </w:r>
      <w:r w:rsidRPr="005E19E0">
        <w:rPr>
          <w:rFonts w:ascii="Arial" w:hAnsi="Arial" w:cs="Arial"/>
          <w:sz w:val="24"/>
          <w:szCs w:val="24"/>
        </w:rPr>
        <w:t>Commission for the Transportation Disadvantaged (</w:t>
      </w:r>
      <w:r w:rsidR="00ED0C83">
        <w:rPr>
          <w:rFonts w:ascii="Arial" w:hAnsi="Arial" w:cs="Arial"/>
          <w:sz w:val="24"/>
          <w:szCs w:val="24"/>
        </w:rPr>
        <w:t>C</w:t>
      </w:r>
      <w:r w:rsidRPr="005E19E0">
        <w:rPr>
          <w:rFonts w:ascii="Arial" w:hAnsi="Arial" w:cs="Arial"/>
          <w:sz w:val="24"/>
          <w:szCs w:val="24"/>
        </w:rPr>
        <w:t>TD</w:t>
      </w:r>
      <w:r w:rsidRPr="00DC7568">
        <w:rPr>
          <w:rFonts w:ascii="Arial" w:hAnsi="Arial" w:cs="Arial"/>
          <w:sz w:val="24"/>
          <w:szCs w:val="24"/>
        </w:rPr>
        <w:t xml:space="preserve">), </w:t>
      </w:r>
      <w:r w:rsidR="00A52CC9" w:rsidRPr="00DC7568">
        <w:rPr>
          <w:rFonts w:ascii="Arial" w:hAnsi="Arial" w:cs="Arial"/>
          <w:sz w:val="24"/>
          <w:szCs w:val="24"/>
        </w:rPr>
        <w:t xml:space="preserve">and the Agency for Persons with Disabilities (APD), </w:t>
      </w:r>
      <w:r w:rsidR="00E129D5" w:rsidRPr="00DC7568">
        <w:rPr>
          <w:rFonts w:ascii="Arial" w:hAnsi="Arial" w:cs="Arial"/>
          <w:sz w:val="24"/>
          <w:szCs w:val="24"/>
        </w:rPr>
        <w:t>Dial-A-Ride</w:t>
      </w:r>
      <w:r w:rsidRPr="000B54D4">
        <w:rPr>
          <w:rFonts w:ascii="Arial" w:hAnsi="Arial" w:cs="Arial"/>
          <w:sz w:val="24"/>
          <w:szCs w:val="24"/>
        </w:rPr>
        <w:t xml:space="preserve"> service is provided by StarMetro for the purpose of delivering transportation services to individuals</w:t>
      </w:r>
      <w:r w:rsidRPr="00DB4434">
        <w:rPr>
          <w:rFonts w:ascii="Arial" w:hAnsi="Arial" w:cs="Arial"/>
          <w:sz w:val="24"/>
          <w:szCs w:val="24"/>
        </w:rPr>
        <w:t xml:space="preserve"> who cannot access or use </w:t>
      </w:r>
      <w:r w:rsidR="00AE741C" w:rsidRPr="005E19E0">
        <w:rPr>
          <w:rFonts w:ascii="Arial" w:hAnsi="Arial" w:cs="Arial"/>
          <w:sz w:val="24"/>
          <w:szCs w:val="24"/>
        </w:rPr>
        <w:t>StarMetro’s</w:t>
      </w:r>
      <w:r w:rsidR="00B2444A" w:rsidRPr="005E19E0">
        <w:rPr>
          <w:rFonts w:ascii="Arial" w:hAnsi="Arial" w:cs="Arial"/>
          <w:sz w:val="24"/>
          <w:szCs w:val="24"/>
        </w:rPr>
        <w:t xml:space="preserve"> </w:t>
      </w:r>
      <w:r w:rsidR="005E19E0">
        <w:rPr>
          <w:rFonts w:ascii="Arial" w:hAnsi="Arial" w:cs="Arial"/>
          <w:sz w:val="24"/>
          <w:szCs w:val="24"/>
        </w:rPr>
        <w:t xml:space="preserve">fixed </w:t>
      </w:r>
      <w:r w:rsidR="00B2444A" w:rsidRPr="00DC7568">
        <w:rPr>
          <w:rFonts w:ascii="Arial" w:hAnsi="Arial" w:cs="Arial"/>
          <w:sz w:val="24"/>
          <w:szCs w:val="24"/>
        </w:rPr>
        <w:t xml:space="preserve">route </w:t>
      </w:r>
      <w:r w:rsidRPr="00DC7568">
        <w:rPr>
          <w:rFonts w:ascii="Arial" w:hAnsi="Arial" w:cs="Arial"/>
          <w:sz w:val="24"/>
          <w:szCs w:val="24"/>
        </w:rPr>
        <w:t xml:space="preserve">public </w:t>
      </w:r>
      <w:r w:rsidR="008A3B18" w:rsidRPr="00DC7568">
        <w:rPr>
          <w:rFonts w:ascii="Arial" w:hAnsi="Arial" w:cs="Arial"/>
          <w:sz w:val="24"/>
          <w:szCs w:val="24"/>
        </w:rPr>
        <w:t>transit</w:t>
      </w:r>
      <w:r w:rsidRPr="00DC7568">
        <w:rPr>
          <w:rFonts w:ascii="Arial" w:hAnsi="Arial" w:cs="Arial"/>
          <w:sz w:val="24"/>
          <w:szCs w:val="24"/>
        </w:rPr>
        <w:t xml:space="preserve"> system. </w:t>
      </w:r>
    </w:p>
    <w:p w14:paraId="12129960" w14:textId="3C2F25A4" w:rsidR="00857709" w:rsidRPr="00D207E5" w:rsidRDefault="00857709" w:rsidP="00D207E5">
      <w:pPr>
        <w:pStyle w:val="ListParagraph"/>
        <w:numPr>
          <w:ilvl w:val="0"/>
          <w:numId w:val="11"/>
        </w:numPr>
        <w:rPr>
          <w:rFonts w:ascii="Arial" w:hAnsi="Arial" w:cs="Arial"/>
          <w:sz w:val="24"/>
          <w:szCs w:val="24"/>
        </w:rPr>
      </w:pPr>
      <w:r w:rsidRPr="00D207E5">
        <w:rPr>
          <w:rFonts w:ascii="Arial" w:hAnsi="Arial" w:cs="Arial"/>
          <w:sz w:val="24"/>
          <w:szCs w:val="24"/>
        </w:rPr>
        <w:t xml:space="preserve">Dial-A-Ride </w:t>
      </w:r>
      <w:r w:rsidR="00527B16" w:rsidRPr="00D207E5">
        <w:rPr>
          <w:rFonts w:ascii="Arial" w:hAnsi="Arial" w:cs="Arial"/>
          <w:sz w:val="24"/>
          <w:szCs w:val="24"/>
        </w:rPr>
        <w:t xml:space="preserve">is a shared ride service with </w:t>
      </w:r>
      <w:r w:rsidR="00506747" w:rsidRPr="00D207E5">
        <w:rPr>
          <w:rFonts w:ascii="Arial" w:hAnsi="Arial" w:cs="Arial"/>
          <w:sz w:val="24"/>
          <w:szCs w:val="24"/>
        </w:rPr>
        <w:t xml:space="preserve">a </w:t>
      </w:r>
      <w:r w:rsidRPr="00D207E5">
        <w:rPr>
          <w:rFonts w:ascii="Arial" w:hAnsi="Arial" w:cs="Arial"/>
          <w:sz w:val="24"/>
          <w:szCs w:val="24"/>
        </w:rPr>
        <w:t>mandatory</w:t>
      </w:r>
      <w:r w:rsidR="00527B16" w:rsidRPr="00D207E5">
        <w:rPr>
          <w:rFonts w:ascii="Arial" w:hAnsi="Arial" w:cs="Arial"/>
          <w:sz w:val="24"/>
          <w:szCs w:val="24"/>
        </w:rPr>
        <w:t xml:space="preserve"> fare</w:t>
      </w:r>
      <w:r w:rsidRPr="00D207E5">
        <w:rPr>
          <w:rFonts w:ascii="Arial" w:hAnsi="Arial" w:cs="Arial"/>
          <w:sz w:val="24"/>
          <w:szCs w:val="24"/>
        </w:rPr>
        <w:t>.</w:t>
      </w:r>
    </w:p>
    <w:p w14:paraId="12129961" w14:textId="77777777" w:rsidR="00857709" w:rsidRPr="00D207E5" w:rsidRDefault="00857709" w:rsidP="00D207E5">
      <w:pPr>
        <w:pStyle w:val="ListParagraph"/>
        <w:numPr>
          <w:ilvl w:val="0"/>
          <w:numId w:val="11"/>
        </w:numPr>
        <w:rPr>
          <w:rFonts w:ascii="Arial" w:hAnsi="Arial" w:cs="Arial"/>
          <w:sz w:val="24"/>
          <w:szCs w:val="24"/>
        </w:rPr>
      </w:pPr>
      <w:r w:rsidRPr="00D207E5">
        <w:rPr>
          <w:rFonts w:ascii="Arial" w:hAnsi="Arial" w:cs="Arial"/>
          <w:sz w:val="24"/>
          <w:szCs w:val="24"/>
        </w:rPr>
        <w:t>Dial-A-Ride</w:t>
      </w:r>
      <w:r w:rsidR="00527B16" w:rsidRPr="00D207E5">
        <w:rPr>
          <w:rFonts w:ascii="Arial" w:hAnsi="Arial" w:cs="Arial"/>
          <w:sz w:val="24"/>
          <w:szCs w:val="24"/>
        </w:rPr>
        <w:t xml:space="preserve"> does not provide emergency or stretcher transportation</w:t>
      </w:r>
      <w:r w:rsidRPr="00D207E5">
        <w:rPr>
          <w:rFonts w:ascii="Arial" w:hAnsi="Arial" w:cs="Arial"/>
          <w:sz w:val="24"/>
          <w:szCs w:val="24"/>
        </w:rPr>
        <w:t>.</w:t>
      </w:r>
    </w:p>
    <w:p w14:paraId="12129962" w14:textId="77777777" w:rsidR="00857709" w:rsidRPr="00D207E5" w:rsidRDefault="00857709" w:rsidP="00D207E5">
      <w:pPr>
        <w:pStyle w:val="ListParagraph"/>
        <w:numPr>
          <w:ilvl w:val="0"/>
          <w:numId w:val="11"/>
        </w:numPr>
        <w:rPr>
          <w:rFonts w:ascii="Arial" w:hAnsi="Arial" w:cs="Arial"/>
          <w:sz w:val="24"/>
          <w:szCs w:val="24"/>
        </w:rPr>
      </w:pPr>
      <w:r w:rsidRPr="00D207E5">
        <w:rPr>
          <w:rFonts w:ascii="Arial" w:hAnsi="Arial" w:cs="Arial"/>
          <w:sz w:val="24"/>
          <w:szCs w:val="24"/>
        </w:rPr>
        <w:t>Dial-A-Ride</w:t>
      </w:r>
      <w:r w:rsidR="00527B16" w:rsidRPr="00D207E5">
        <w:rPr>
          <w:rFonts w:ascii="Arial" w:hAnsi="Arial" w:cs="Arial"/>
          <w:sz w:val="24"/>
          <w:szCs w:val="24"/>
        </w:rPr>
        <w:t xml:space="preserve"> does not provide </w:t>
      </w:r>
      <w:r w:rsidRPr="00D207E5">
        <w:rPr>
          <w:rFonts w:ascii="Arial" w:hAnsi="Arial" w:cs="Arial"/>
          <w:sz w:val="24"/>
          <w:szCs w:val="24"/>
        </w:rPr>
        <w:t>Personal Care Attendants (PCAs).</w:t>
      </w:r>
    </w:p>
    <w:p w14:paraId="12129963" w14:textId="4ADA65C5" w:rsidR="00857709" w:rsidRPr="00D207E5" w:rsidRDefault="00857709" w:rsidP="00D207E5">
      <w:pPr>
        <w:pStyle w:val="ListParagraph"/>
        <w:numPr>
          <w:ilvl w:val="0"/>
          <w:numId w:val="11"/>
        </w:numPr>
        <w:rPr>
          <w:rFonts w:ascii="Arial" w:hAnsi="Arial" w:cs="Arial"/>
          <w:sz w:val="24"/>
          <w:szCs w:val="24"/>
        </w:rPr>
      </w:pPr>
      <w:r w:rsidRPr="00D207E5">
        <w:rPr>
          <w:rFonts w:ascii="Arial" w:hAnsi="Arial" w:cs="Arial"/>
          <w:sz w:val="24"/>
          <w:szCs w:val="24"/>
        </w:rPr>
        <w:t xml:space="preserve">Dial-A-Ride </w:t>
      </w:r>
      <w:r w:rsidR="00527B16" w:rsidRPr="00D207E5">
        <w:rPr>
          <w:rFonts w:ascii="Arial" w:hAnsi="Arial" w:cs="Arial"/>
          <w:sz w:val="24"/>
          <w:szCs w:val="24"/>
        </w:rPr>
        <w:t xml:space="preserve">does not provide </w:t>
      </w:r>
      <w:r w:rsidR="00D763DF">
        <w:rPr>
          <w:rFonts w:ascii="Arial" w:hAnsi="Arial" w:cs="Arial"/>
          <w:sz w:val="24"/>
          <w:szCs w:val="24"/>
        </w:rPr>
        <w:t xml:space="preserve">child safety seats, </w:t>
      </w:r>
      <w:r w:rsidR="00527B16" w:rsidRPr="00D207E5">
        <w:rPr>
          <w:rFonts w:ascii="Arial" w:hAnsi="Arial" w:cs="Arial"/>
          <w:sz w:val="24"/>
          <w:szCs w:val="24"/>
        </w:rPr>
        <w:t>wheelchairs</w:t>
      </w:r>
      <w:r w:rsidR="00D763DF">
        <w:rPr>
          <w:rFonts w:ascii="Arial" w:hAnsi="Arial" w:cs="Arial"/>
          <w:sz w:val="24"/>
          <w:szCs w:val="24"/>
        </w:rPr>
        <w:t>,</w:t>
      </w:r>
      <w:r w:rsidR="00527B16" w:rsidRPr="00D207E5">
        <w:rPr>
          <w:rFonts w:ascii="Arial" w:hAnsi="Arial" w:cs="Arial"/>
          <w:sz w:val="24"/>
          <w:szCs w:val="24"/>
        </w:rPr>
        <w:t xml:space="preserve"> or other mobility aids. </w:t>
      </w:r>
    </w:p>
    <w:p w14:paraId="12129964" w14:textId="59B1D4BD" w:rsidR="00857709" w:rsidRPr="00DC7568" w:rsidRDefault="00857709" w:rsidP="00857709">
      <w:pPr>
        <w:pStyle w:val="Heading2"/>
        <w:rPr>
          <w:rFonts w:ascii="Arial" w:hAnsi="Arial" w:cs="Arial"/>
          <w:sz w:val="24"/>
          <w:szCs w:val="24"/>
        </w:rPr>
      </w:pPr>
      <w:bookmarkStart w:id="12" w:name="_Toc37945596"/>
      <w:r w:rsidRPr="00DC7568">
        <w:rPr>
          <w:rFonts w:ascii="Arial" w:hAnsi="Arial" w:cs="Arial"/>
          <w:sz w:val="24"/>
          <w:szCs w:val="24"/>
        </w:rPr>
        <w:t>Service Hours</w:t>
      </w:r>
      <w:bookmarkEnd w:id="12"/>
    </w:p>
    <w:p w14:paraId="12129965" w14:textId="576CB751" w:rsidR="00857709" w:rsidRDefault="00857709" w:rsidP="00857709">
      <w:pPr>
        <w:rPr>
          <w:rFonts w:ascii="Arial" w:hAnsi="Arial" w:cs="Arial"/>
          <w:sz w:val="24"/>
          <w:szCs w:val="24"/>
        </w:rPr>
      </w:pPr>
      <w:r w:rsidRPr="00DC7568">
        <w:rPr>
          <w:rFonts w:ascii="Arial" w:hAnsi="Arial" w:cs="Arial"/>
          <w:sz w:val="24"/>
          <w:szCs w:val="24"/>
        </w:rPr>
        <w:t>Dial-A-Ride</w:t>
      </w:r>
      <w:r w:rsidR="00527B16" w:rsidRPr="000B54D4">
        <w:rPr>
          <w:rFonts w:ascii="Arial" w:hAnsi="Arial" w:cs="Arial"/>
          <w:sz w:val="24"/>
          <w:szCs w:val="24"/>
        </w:rPr>
        <w:t xml:space="preserve"> operates during the same days and hours as </w:t>
      </w:r>
      <w:r w:rsidRPr="00DB4434">
        <w:rPr>
          <w:rFonts w:ascii="Arial" w:hAnsi="Arial" w:cs="Arial"/>
          <w:sz w:val="24"/>
          <w:szCs w:val="24"/>
        </w:rPr>
        <w:t>StarMetro’s</w:t>
      </w:r>
      <w:r w:rsidR="00527B16" w:rsidRPr="00DB4434">
        <w:rPr>
          <w:rFonts w:ascii="Arial" w:hAnsi="Arial" w:cs="Arial"/>
          <w:sz w:val="24"/>
          <w:szCs w:val="24"/>
        </w:rPr>
        <w:t xml:space="preserve"> fixed-route bus service, which is generally from </w:t>
      </w:r>
      <w:r w:rsidR="006A2B5A" w:rsidRPr="005E19E0">
        <w:rPr>
          <w:rFonts w:ascii="Arial" w:hAnsi="Arial" w:cs="Arial"/>
          <w:sz w:val="24"/>
          <w:szCs w:val="24"/>
        </w:rPr>
        <w:t>6 a.m. to 10 p.m</w:t>
      </w:r>
      <w:r w:rsidR="00D7270B" w:rsidRPr="005E19E0">
        <w:rPr>
          <w:rFonts w:ascii="Arial" w:hAnsi="Arial" w:cs="Arial"/>
          <w:sz w:val="24"/>
          <w:szCs w:val="24"/>
        </w:rPr>
        <w:t>. Monday</w:t>
      </w:r>
      <w:r w:rsidR="00D763DF">
        <w:rPr>
          <w:rFonts w:ascii="Arial" w:hAnsi="Arial" w:cs="Arial"/>
          <w:sz w:val="24"/>
          <w:szCs w:val="24"/>
        </w:rPr>
        <w:t xml:space="preserve"> to </w:t>
      </w:r>
      <w:r w:rsidR="00D7270B" w:rsidRPr="005E19E0">
        <w:rPr>
          <w:rFonts w:ascii="Arial" w:hAnsi="Arial" w:cs="Arial"/>
          <w:sz w:val="24"/>
          <w:szCs w:val="24"/>
        </w:rPr>
        <w:t xml:space="preserve">Saturday and 11 a.m. to 6 p.m. </w:t>
      </w:r>
      <w:r w:rsidR="00D763DF">
        <w:rPr>
          <w:rFonts w:ascii="Arial" w:hAnsi="Arial" w:cs="Arial"/>
          <w:sz w:val="24"/>
          <w:szCs w:val="24"/>
        </w:rPr>
        <w:t xml:space="preserve">on </w:t>
      </w:r>
      <w:r w:rsidR="00D7270B" w:rsidRPr="005E19E0">
        <w:rPr>
          <w:rFonts w:ascii="Arial" w:hAnsi="Arial" w:cs="Arial"/>
          <w:sz w:val="24"/>
          <w:szCs w:val="24"/>
        </w:rPr>
        <w:t>Sunday.</w:t>
      </w:r>
      <w:r w:rsidR="00527B16" w:rsidRPr="005E19E0">
        <w:rPr>
          <w:rFonts w:ascii="Arial" w:hAnsi="Arial" w:cs="Arial"/>
          <w:sz w:val="24"/>
          <w:szCs w:val="24"/>
        </w:rPr>
        <w:t xml:space="preserve"> </w:t>
      </w:r>
      <w:r w:rsidR="004473C8" w:rsidRPr="005E19E0">
        <w:rPr>
          <w:rFonts w:ascii="Arial" w:hAnsi="Arial" w:cs="Arial"/>
          <w:sz w:val="24"/>
          <w:szCs w:val="24"/>
        </w:rPr>
        <w:t xml:space="preserve"> </w:t>
      </w:r>
      <w:r w:rsidR="00527B16" w:rsidRPr="005E19E0">
        <w:rPr>
          <w:rFonts w:ascii="Arial" w:hAnsi="Arial" w:cs="Arial"/>
          <w:sz w:val="24"/>
          <w:szCs w:val="24"/>
        </w:rPr>
        <w:t xml:space="preserve">Please contact </w:t>
      </w:r>
      <w:r w:rsidR="000E2336" w:rsidRPr="005E19E0">
        <w:rPr>
          <w:rFonts w:ascii="Arial" w:hAnsi="Arial" w:cs="Arial"/>
          <w:sz w:val="24"/>
          <w:szCs w:val="24"/>
        </w:rPr>
        <w:t>customer service</w:t>
      </w:r>
      <w:r w:rsidR="00527B16" w:rsidRPr="005E19E0">
        <w:rPr>
          <w:rFonts w:ascii="Arial" w:hAnsi="Arial" w:cs="Arial"/>
          <w:sz w:val="24"/>
          <w:szCs w:val="24"/>
        </w:rPr>
        <w:t xml:space="preserve"> for specific hours and holiday schedules.</w:t>
      </w:r>
    </w:p>
    <w:p w14:paraId="726A41A1" w14:textId="77777777" w:rsidR="000B54D4" w:rsidRPr="00DB4434" w:rsidRDefault="000B54D4" w:rsidP="000B54D4">
      <w:pPr>
        <w:pStyle w:val="Heading2"/>
        <w:rPr>
          <w:rFonts w:ascii="Arial" w:hAnsi="Arial" w:cs="Arial"/>
          <w:sz w:val="24"/>
          <w:szCs w:val="24"/>
        </w:rPr>
      </w:pPr>
      <w:bookmarkStart w:id="13" w:name="_Toc37945597"/>
      <w:r w:rsidRPr="00DC7568">
        <w:rPr>
          <w:rFonts w:ascii="Arial" w:hAnsi="Arial" w:cs="Arial"/>
          <w:sz w:val="24"/>
          <w:szCs w:val="24"/>
        </w:rPr>
        <w:t>Travel Times</w:t>
      </w:r>
      <w:bookmarkEnd w:id="13"/>
    </w:p>
    <w:p w14:paraId="3F5E119A" w14:textId="1C5ABA85" w:rsidR="000B54D4" w:rsidRPr="00DC7568" w:rsidRDefault="000B54D4" w:rsidP="000B54D4">
      <w:pPr>
        <w:rPr>
          <w:rFonts w:ascii="Arial" w:hAnsi="Arial" w:cs="Arial"/>
          <w:sz w:val="24"/>
          <w:szCs w:val="24"/>
        </w:rPr>
      </w:pPr>
      <w:r w:rsidRPr="005E19E0">
        <w:rPr>
          <w:rFonts w:ascii="Arial" w:hAnsi="Arial" w:cs="Arial"/>
          <w:sz w:val="24"/>
          <w:szCs w:val="24"/>
        </w:rPr>
        <w:t xml:space="preserve">The Americans with Disabilities Act states that your Dial-A-Ride trip time must be comparable to </w:t>
      </w:r>
      <w:r w:rsidR="00130EF0">
        <w:rPr>
          <w:rFonts w:ascii="Arial" w:hAnsi="Arial" w:cs="Arial"/>
          <w:sz w:val="24"/>
          <w:szCs w:val="24"/>
        </w:rPr>
        <w:t xml:space="preserve">the same </w:t>
      </w:r>
      <w:r w:rsidRPr="005E19E0">
        <w:rPr>
          <w:rFonts w:ascii="Arial" w:hAnsi="Arial" w:cs="Arial"/>
          <w:sz w:val="24"/>
          <w:szCs w:val="24"/>
        </w:rPr>
        <w:t xml:space="preserve">trip on StarMetro’s fixed route buses. This means that the time it takes to reach your destination must be reasonably similar to </w:t>
      </w:r>
      <w:r w:rsidR="007937B7">
        <w:rPr>
          <w:rFonts w:ascii="Arial" w:hAnsi="Arial" w:cs="Arial"/>
          <w:sz w:val="24"/>
          <w:szCs w:val="24"/>
        </w:rPr>
        <w:t xml:space="preserve">the time </w:t>
      </w:r>
      <w:r w:rsidRPr="005E19E0">
        <w:rPr>
          <w:rFonts w:ascii="Arial" w:hAnsi="Arial" w:cs="Arial"/>
          <w:sz w:val="24"/>
          <w:szCs w:val="24"/>
        </w:rPr>
        <w:t>it would take to use StarMetro’s fixed route bus service, including the time it would take to travel to and from bus stops and any transfers</w:t>
      </w:r>
      <w:r w:rsidRPr="00DC7568">
        <w:rPr>
          <w:rFonts w:ascii="Arial" w:hAnsi="Arial" w:cs="Arial"/>
          <w:sz w:val="24"/>
          <w:szCs w:val="24"/>
        </w:rPr>
        <w:t>.</w:t>
      </w:r>
    </w:p>
    <w:p w14:paraId="16D617CA" w14:textId="45C4155C" w:rsidR="000B54D4" w:rsidRPr="005E19E0" w:rsidRDefault="000B54D4" w:rsidP="000B54D4">
      <w:pPr>
        <w:rPr>
          <w:rFonts w:ascii="Arial" w:hAnsi="Arial" w:cs="Arial"/>
          <w:sz w:val="24"/>
          <w:szCs w:val="24"/>
        </w:rPr>
      </w:pPr>
      <w:r w:rsidRPr="00ED0C83">
        <w:rPr>
          <w:rFonts w:ascii="Arial" w:hAnsi="Arial" w:cs="Arial"/>
          <w:bCs/>
          <w:sz w:val="24"/>
          <w:szCs w:val="24"/>
        </w:rPr>
        <w:lastRenderedPageBreak/>
        <w:t>Please plan ahead</w:t>
      </w:r>
      <w:r w:rsidRPr="005E19E0">
        <w:rPr>
          <w:rFonts w:ascii="Arial" w:hAnsi="Arial" w:cs="Arial"/>
          <w:sz w:val="24"/>
          <w:szCs w:val="24"/>
        </w:rPr>
        <w:t xml:space="preserve"> when booking your trip as many things may impact your ride time, including traffic, inclement weather, other customers, school buses, sporting events, etc.</w:t>
      </w:r>
    </w:p>
    <w:p w14:paraId="2E5B67DE" w14:textId="5FB245D9" w:rsidR="000B54D4" w:rsidRDefault="000B54D4" w:rsidP="000B54D4">
      <w:pPr>
        <w:rPr>
          <w:rFonts w:ascii="Arial" w:hAnsi="Arial" w:cs="Arial"/>
          <w:sz w:val="24"/>
          <w:szCs w:val="24"/>
        </w:rPr>
      </w:pPr>
      <w:r w:rsidRPr="005E19E0">
        <w:rPr>
          <w:rFonts w:ascii="Arial" w:hAnsi="Arial" w:cs="Arial"/>
          <w:sz w:val="24"/>
          <w:szCs w:val="24"/>
        </w:rPr>
        <w:t xml:space="preserve">To book </w:t>
      </w:r>
      <w:r w:rsidR="00210001">
        <w:rPr>
          <w:rFonts w:ascii="Arial" w:hAnsi="Arial" w:cs="Arial"/>
          <w:sz w:val="24"/>
          <w:szCs w:val="24"/>
        </w:rPr>
        <w:t>a</w:t>
      </w:r>
      <w:r w:rsidRPr="005E19E0">
        <w:rPr>
          <w:rFonts w:ascii="Arial" w:hAnsi="Arial" w:cs="Arial"/>
          <w:sz w:val="24"/>
          <w:szCs w:val="24"/>
        </w:rPr>
        <w:t xml:space="preserve"> trip </w:t>
      </w:r>
      <w:r w:rsidR="007937B7">
        <w:rPr>
          <w:rFonts w:ascii="Arial" w:hAnsi="Arial" w:cs="Arial"/>
          <w:sz w:val="24"/>
          <w:szCs w:val="24"/>
        </w:rPr>
        <w:t>for</w:t>
      </w:r>
      <w:r w:rsidR="007937B7" w:rsidRPr="005E19E0">
        <w:rPr>
          <w:rFonts w:ascii="Arial" w:hAnsi="Arial" w:cs="Arial"/>
          <w:sz w:val="24"/>
          <w:szCs w:val="24"/>
        </w:rPr>
        <w:t xml:space="preserve"> </w:t>
      </w:r>
      <w:r w:rsidRPr="005E19E0">
        <w:rPr>
          <w:rFonts w:ascii="Arial" w:hAnsi="Arial" w:cs="Arial"/>
          <w:sz w:val="24"/>
          <w:szCs w:val="24"/>
        </w:rPr>
        <w:t xml:space="preserve">a </w:t>
      </w:r>
      <w:r w:rsidR="00210001">
        <w:rPr>
          <w:rFonts w:ascii="Arial" w:hAnsi="Arial" w:cs="Arial"/>
          <w:sz w:val="24"/>
          <w:szCs w:val="24"/>
        </w:rPr>
        <w:t>scheduled</w:t>
      </w:r>
      <w:r w:rsidRPr="005E19E0">
        <w:rPr>
          <w:rFonts w:ascii="Arial" w:hAnsi="Arial" w:cs="Arial"/>
          <w:sz w:val="24"/>
          <w:szCs w:val="24"/>
        </w:rPr>
        <w:t xml:space="preserve"> appointment, please tell customer service the exact time you need to be there in order to schedule your pick-up window to arrive before your appointment time.</w:t>
      </w:r>
    </w:p>
    <w:p w14:paraId="0CE19652" w14:textId="77777777" w:rsidR="000B54D4" w:rsidRPr="00DB4434" w:rsidRDefault="000B54D4" w:rsidP="000B54D4">
      <w:pPr>
        <w:pStyle w:val="Heading2"/>
        <w:rPr>
          <w:rFonts w:ascii="Arial" w:hAnsi="Arial" w:cs="Arial"/>
          <w:sz w:val="24"/>
          <w:szCs w:val="24"/>
        </w:rPr>
      </w:pPr>
      <w:bookmarkStart w:id="14" w:name="_Toc37945598"/>
      <w:r w:rsidRPr="00DC7568">
        <w:rPr>
          <w:rFonts w:ascii="Arial" w:hAnsi="Arial" w:cs="Arial"/>
          <w:sz w:val="24"/>
          <w:szCs w:val="24"/>
        </w:rPr>
        <w:t>Dial-A-Ride</w:t>
      </w:r>
      <w:r w:rsidRPr="00DB4434">
        <w:rPr>
          <w:rFonts w:ascii="Arial" w:hAnsi="Arial" w:cs="Arial"/>
          <w:sz w:val="24"/>
          <w:szCs w:val="24"/>
        </w:rPr>
        <w:t xml:space="preserve"> Fares</w:t>
      </w:r>
      <w:bookmarkEnd w:id="14"/>
    </w:p>
    <w:p w14:paraId="455080E2" w14:textId="30EB1A22" w:rsidR="000B54D4" w:rsidRPr="005E19E0" w:rsidRDefault="000B54D4" w:rsidP="000B54D4">
      <w:pPr>
        <w:rPr>
          <w:rFonts w:ascii="Arial" w:hAnsi="Arial" w:cs="Arial"/>
          <w:sz w:val="24"/>
          <w:szCs w:val="24"/>
        </w:rPr>
      </w:pPr>
      <w:r w:rsidRPr="005E19E0">
        <w:rPr>
          <w:rFonts w:ascii="Arial" w:hAnsi="Arial" w:cs="Arial"/>
          <w:sz w:val="24"/>
          <w:szCs w:val="24"/>
        </w:rPr>
        <w:t xml:space="preserve">A fare is </w:t>
      </w:r>
      <w:r w:rsidRPr="00ED0C83">
        <w:rPr>
          <w:rFonts w:ascii="Arial" w:hAnsi="Arial" w:cs="Arial"/>
          <w:bCs/>
          <w:sz w:val="24"/>
          <w:szCs w:val="24"/>
        </w:rPr>
        <w:t>required</w:t>
      </w:r>
      <w:r w:rsidRPr="005E19E0">
        <w:rPr>
          <w:rFonts w:ascii="Arial" w:hAnsi="Arial" w:cs="Arial"/>
          <w:sz w:val="24"/>
          <w:szCs w:val="24"/>
        </w:rPr>
        <w:t xml:space="preserve"> prior to entering the Dial-A-Ride vehicle.  Failure to pay the fare at the time of service may result in loss of transportation privileges.</w:t>
      </w:r>
    </w:p>
    <w:p w14:paraId="3C6D47AD" w14:textId="77777777" w:rsidR="000B54D4" w:rsidRPr="005E19E0" w:rsidRDefault="000B54D4" w:rsidP="000B54D4">
      <w:pPr>
        <w:pStyle w:val="ListParagraph"/>
        <w:numPr>
          <w:ilvl w:val="0"/>
          <w:numId w:val="2"/>
        </w:numPr>
        <w:rPr>
          <w:rFonts w:ascii="Arial" w:hAnsi="Arial" w:cs="Arial"/>
          <w:sz w:val="24"/>
          <w:szCs w:val="24"/>
        </w:rPr>
      </w:pPr>
      <w:r w:rsidRPr="005E19E0">
        <w:rPr>
          <w:rFonts w:ascii="Arial" w:hAnsi="Arial" w:cs="Arial"/>
          <w:sz w:val="24"/>
          <w:szCs w:val="24"/>
        </w:rPr>
        <w:t>The one-way fare is $2.50 per trip.</w:t>
      </w:r>
    </w:p>
    <w:p w14:paraId="47638F10" w14:textId="3654CCEE" w:rsidR="000B54D4" w:rsidRPr="005E19E0" w:rsidRDefault="000B54D4" w:rsidP="000B54D4">
      <w:pPr>
        <w:pStyle w:val="ListParagraph"/>
        <w:numPr>
          <w:ilvl w:val="0"/>
          <w:numId w:val="2"/>
        </w:numPr>
        <w:rPr>
          <w:rFonts w:ascii="Arial" w:hAnsi="Arial" w:cs="Arial"/>
          <w:sz w:val="24"/>
          <w:szCs w:val="24"/>
        </w:rPr>
      </w:pPr>
      <w:r w:rsidRPr="005E19E0">
        <w:rPr>
          <w:rFonts w:ascii="Arial" w:hAnsi="Arial" w:cs="Arial"/>
          <w:sz w:val="24"/>
          <w:szCs w:val="24"/>
        </w:rPr>
        <w:t xml:space="preserve">Fares are to be paid to the driver </w:t>
      </w:r>
      <w:r w:rsidR="000D401C">
        <w:rPr>
          <w:rFonts w:ascii="Arial" w:hAnsi="Arial" w:cs="Arial"/>
          <w:sz w:val="24"/>
          <w:szCs w:val="24"/>
        </w:rPr>
        <w:t>prior to</w:t>
      </w:r>
      <w:r w:rsidRPr="005E19E0">
        <w:rPr>
          <w:rFonts w:ascii="Arial" w:hAnsi="Arial" w:cs="Arial"/>
          <w:sz w:val="24"/>
          <w:szCs w:val="24"/>
        </w:rPr>
        <w:t xml:space="preserve"> boarding the vehicle.</w:t>
      </w:r>
    </w:p>
    <w:p w14:paraId="744065E3" w14:textId="77777777" w:rsidR="000B54D4" w:rsidRPr="00BE72E7" w:rsidRDefault="000B54D4" w:rsidP="000B54D4">
      <w:pPr>
        <w:pStyle w:val="ListParagraph"/>
        <w:numPr>
          <w:ilvl w:val="0"/>
          <w:numId w:val="2"/>
        </w:numPr>
        <w:rPr>
          <w:rFonts w:ascii="Arial" w:hAnsi="Arial" w:cs="Arial"/>
          <w:sz w:val="24"/>
          <w:szCs w:val="24"/>
        </w:rPr>
      </w:pPr>
      <w:r w:rsidRPr="005E19E0">
        <w:rPr>
          <w:rFonts w:ascii="Arial" w:hAnsi="Arial" w:cs="Arial"/>
          <w:sz w:val="24"/>
          <w:szCs w:val="24"/>
        </w:rPr>
        <w:t>Fares may be paid in cash, by pre-paid fare token, or through the Token Transit smart phone application.</w:t>
      </w:r>
      <w:r>
        <w:rPr>
          <w:rFonts w:ascii="Arial" w:hAnsi="Arial" w:cs="Arial"/>
          <w:sz w:val="24"/>
          <w:szCs w:val="24"/>
        </w:rPr>
        <w:t xml:space="preserve"> </w:t>
      </w:r>
      <w:r w:rsidRPr="00BE72E7">
        <w:rPr>
          <w:rFonts w:ascii="Arial" w:hAnsi="Arial" w:cs="Arial"/>
          <w:sz w:val="24"/>
          <w:szCs w:val="24"/>
        </w:rPr>
        <w:t xml:space="preserve">Fares may </w:t>
      </w:r>
      <w:r w:rsidRPr="00BE72E7">
        <w:rPr>
          <w:rFonts w:ascii="Arial" w:hAnsi="Arial" w:cs="Arial"/>
          <w:bCs/>
          <w:sz w:val="24"/>
          <w:szCs w:val="24"/>
        </w:rPr>
        <w:t>not be paid</w:t>
      </w:r>
      <w:r w:rsidRPr="00BE72E7">
        <w:rPr>
          <w:rFonts w:ascii="Arial" w:hAnsi="Arial" w:cs="Arial"/>
          <w:sz w:val="24"/>
          <w:szCs w:val="24"/>
        </w:rPr>
        <w:t xml:space="preserve"> using credit cards or checks. </w:t>
      </w:r>
    </w:p>
    <w:p w14:paraId="65919CF0" w14:textId="77777777" w:rsidR="000B54D4" w:rsidRPr="005E19E0" w:rsidRDefault="000B54D4" w:rsidP="000B54D4">
      <w:pPr>
        <w:pStyle w:val="ListParagraph"/>
        <w:numPr>
          <w:ilvl w:val="0"/>
          <w:numId w:val="2"/>
        </w:numPr>
        <w:rPr>
          <w:rFonts w:ascii="Arial" w:hAnsi="Arial" w:cs="Arial"/>
          <w:sz w:val="24"/>
          <w:szCs w:val="24"/>
        </w:rPr>
      </w:pPr>
      <w:r w:rsidRPr="00DC7568">
        <w:rPr>
          <w:rFonts w:ascii="Arial" w:hAnsi="Arial" w:cs="Arial"/>
          <w:sz w:val="24"/>
          <w:szCs w:val="24"/>
        </w:rPr>
        <w:t>If paying with ca</w:t>
      </w:r>
      <w:r w:rsidRPr="00DB4434">
        <w:rPr>
          <w:rFonts w:ascii="Arial" w:hAnsi="Arial" w:cs="Arial"/>
          <w:sz w:val="24"/>
          <w:szCs w:val="24"/>
        </w:rPr>
        <w:t xml:space="preserve">sh, please have the exact fare </w:t>
      </w:r>
      <w:r w:rsidRPr="005E19E0">
        <w:rPr>
          <w:rFonts w:ascii="Arial" w:hAnsi="Arial" w:cs="Arial"/>
          <w:sz w:val="24"/>
          <w:szCs w:val="24"/>
        </w:rPr>
        <w:t>as drivers do not make change.</w:t>
      </w:r>
    </w:p>
    <w:p w14:paraId="12129966" w14:textId="77777777" w:rsidR="00857709" w:rsidRPr="005E19E0" w:rsidRDefault="00527B16" w:rsidP="00857709">
      <w:pPr>
        <w:pStyle w:val="Heading2"/>
        <w:rPr>
          <w:rFonts w:ascii="Arial" w:hAnsi="Arial" w:cs="Arial"/>
          <w:sz w:val="24"/>
          <w:szCs w:val="24"/>
        </w:rPr>
      </w:pPr>
      <w:bookmarkStart w:id="15" w:name="_Toc37945599"/>
      <w:r w:rsidRPr="005E19E0">
        <w:rPr>
          <w:rFonts w:ascii="Arial" w:hAnsi="Arial" w:cs="Arial"/>
          <w:sz w:val="24"/>
          <w:szCs w:val="24"/>
        </w:rPr>
        <w:t>Service Area</w:t>
      </w:r>
      <w:bookmarkEnd w:id="15"/>
      <w:r w:rsidRPr="005E19E0">
        <w:rPr>
          <w:rFonts w:ascii="Arial" w:hAnsi="Arial" w:cs="Arial"/>
          <w:sz w:val="24"/>
          <w:szCs w:val="24"/>
        </w:rPr>
        <w:t xml:space="preserve"> </w:t>
      </w:r>
    </w:p>
    <w:p w14:paraId="12129967" w14:textId="24E014F8" w:rsidR="000F6D81" w:rsidRPr="000B54D4" w:rsidRDefault="006A2B5A" w:rsidP="00857709">
      <w:pPr>
        <w:rPr>
          <w:rFonts w:ascii="Arial" w:hAnsi="Arial" w:cs="Arial"/>
          <w:sz w:val="24"/>
          <w:szCs w:val="24"/>
        </w:rPr>
      </w:pPr>
      <w:r w:rsidRPr="005E19E0">
        <w:rPr>
          <w:rFonts w:ascii="Arial" w:hAnsi="Arial" w:cs="Arial"/>
          <w:sz w:val="24"/>
          <w:szCs w:val="24"/>
        </w:rPr>
        <w:t xml:space="preserve">In accordance with the Americans with Disabilities Act (ADA), </w:t>
      </w:r>
      <w:r w:rsidR="00394BAD" w:rsidRPr="005E19E0">
        <w:rPr>
          <w:rFonts w:ascii="Arial" w:hAnsi="Arial" w:cs="Arial"/>
          <w:sz w:val="24"/>
          <w:szCs w:val="24"/>
        </w:rPr>
        <w:t xml:space="preserve">curb-to-curb Dial-A-Ride service is provided within </w:t>
      </w:r>
      <w:r w:rsidR="003C5A1B" w:rsidRPr="005E19E0">
        <w:rPr>
          <w:rFonts w:ascii="Arial" w:hAnsi="Arial" w:cs="Arial"/>
          <w:sz w:val="24"/>
          <w:szCs w:val="24"/>
        </w:rPr>
        <w:t xml:space="preserve">¾-mile of a StarMetro fixed route.  Dial-A-Ride provides </w:t>
      </w:r>
      <w:r w:rsidR="00ED0C83">
        <w:rPr>
          <w:rFonts w:ascii="Arial" w:hAnsi="Arial" w:cs="Arial"/>
          <w:sz w:val="24"/>
          <w:szCs w:val="24"/>
        </w:rPr>
        <w:t>Transportation Disadvantaged (</w:t>
      </w:r>
      <w:r w:rsidR="00D25764" w:rsidRPr="005E19E0">
        <w:rPr>
          <w:rFonts w:ascii="Arial" w:hAnsi="Arial" w:cs="Arial"/>
          <w:sz w:val="24"/>
          <w:szCs w:val="24"/>
        </w:rPr>
        <w:t>TD</w:t>
      </w:r>
      <w:r w:rsidR="00ED0C83">
        <w:rPr>
          <w:rFonts w:ascii="Arial" w:hAnsi="Arial" w:cs="Arial"/>
          <w:sz w:val="24"/>
          <w:szCs w:val="24"/>
        </w:rPr>
        <w:t>)</w:t>
      </w:r>
      <w:r w:rsidR="00D25764" w:rsidRPr="00DC7568">
        <w:rPr>
          <w:rFonts w:ascii="Arial" w:hAnsi="Arial" w:cs="Arial"/>
          <w:sz w:val="24"/>
          <w:szCs w:val="24"/>
        </w:rPr>
        <w:t xml:space="preserve"> and </w:t>
      </w:r>
      <w:r w:rsidR="00ED0C83">
        <w:rPr>
          <w:rFonts w:ascii="Arial" w:hAnsi="Arial" w:cs="Arial"/>
          <w:sz w:val="24"/>
          <w:szCs w:val="24"/>
        </w:rPr>
        <w:t>Agency for Persons with Disabilities (</w:t>
      </w:r>
      <w:r w:rsidR="00D25764" w:rsidRPr="00DC7568">
        <w:rPr>
          <w:rFonts w:ascii="Arial" w:hAnsi="Arial" w:cs="Arial"/>
          <w:sz w:val="24"/>
          <w:szCs w:val="24"/>
        </w:rPr>
        <w:t>APD</w:t>
      </w:r>
      <w:r w:rsidR="00ED0C83">
        <w:rPr>
          <w:rFonts w:ascii="Arial" w:hAnsi="Arial" w:cs="Arial"/>
          <w:sz w:val="24"/>
          <w:szCs w:val="24"/>
        </w:rPr>
        <w:t>)</w:t>
      </w:r>
      <w:r w:rsidR="00CF2D19" w:rsidRPr="00DC7568">
        <w:rPr>
          <w:rFonts w:ascii="Arial" w:hAnsi="Arial" w:cs="Arial"/>
          <w:sz w:val="24"/>
          <w:szCs w:val="24"/>
        </w:rPr>
        <w:t xml:space="preserve"> transportation to qualifying individuals</w:t>
      </w:r>
      <w:r w:rsidR="00BD0216" w:rsidRPr="00DC7568">
        <w:rPr>
          <w:rFonts w:ascii="Arial" w:hAnsi="Arial" w:cs="Arial"/>
          <w:sz w:val="24"/>
          <w:szCs w:val="24"/>
        </w:rPr>
        <w:t xml:space="preserve"> throughout Leon County.  Dial-A-Ride does not provide transportation services outside of Leon County.</w:t>
      </w:r>
    </w:p>
    <w:p w14:paraId="7A73B806" w14:textId="60E341BD" w:rsidR="008F4F16" w:rsidRPr="00DB4434" w:rsidRDefault="008F4F16" w:rsidP="008F4F16">
      <w:pPr>
        <w:pStyle w:val="Heading2"/>
        <w:rPr>
          <w:rFonts w:ascii="Arial" w:hAnsi="Arial" w:cs="Arial"/>
          <w:sz w:val="24"/>
          <w:szCs w:val="24"/>
        </w:rPr>
      </w:pPr>
      <w:bookmarkStart w:id="16" w:name="_Toc37945600"/>
      <w:r w:rsidRPr="00DB4434">
        <w:rPr>
          <w:rFonts w:ascii="Arial" w:hAnsi="Arial" w:cs="Arial"/>
          <w:sz w:val="24"/>
          <w:szCs w:val="24"/>
        </w:rPr>
        <w:t>Emergency Situations</w:t>
      </w:r>
      <w:bookmarkEnd w:id="16"/>
    </w:p>
    <w:p w14:paraId="122D5289" w14:textId="4250C7DC" w:rsidR="0032482D" w:rsidRDefault="008F4F16">
      <w:pPr>
        <w:rPr>
          <w:rFonts w:ascii="Arial" w:eastAsiaTheme="majorEastAsia" w:hAnsi="Arial" w:cs="Arial"/>
          <w:b/>
          <w:bCs/>
          <w:color w:val="002060"/>
          <w:sz w:val="28"/>
          <w:szCs w:val="28"/>
        </w:rPr>
      </w:pPr>
      <w:r w:rsidRPr="005E19E0">
        <w:rPr>
          <w:rFonts w:ascii="Arial" w:hAnsi="Arial" w:cs="Arial"/>
          <w:sz w:val="24"/>
          <w:szCs w:val="24"/>
        </w:rPr>
        <w:t xml:space="preserve">Dial-A-Ride </w:t>
      </w:r>
      <w:r w:rsidRPr="00D207E5">
        <w:rPr>
          <w:rFonts w:ascii="Arial" w:hAnsi="Arial" w:cs="Arial"/>
          <w:b/>
          <w:bCs/>
          <w:sz w:val="24"/>
          <w:szCs w:val="24"/>
        </w:rPr>
        <w:t>does not</w:t>
      </w:r>
      <w:r w:rsidRPr="00DC7568">
        <w:rPr>
          <w:rFonts w:ascii="Arial" w:hAnsi="Arial" w:cs="Arial"/>
          <w:sz w:val="24"/>
          <w:szCs w:val="24"/>
        </w:rPr>
        <w:t xml:space="preserve"> provide emergency or urgent same-day </w:t>
      </w:r>
      <w:r w:rsidR="00B61A44" w:rsidRPr="00DB4434">
        <w:rPr>
          <w:rFonts w:ascii="Arial" w:hAnsi="Arial" w:cs="Arial"/>
          <w:sz w:val="24"/>
          <w:szCs w:val="24"/>
        </w:rPr>
        <w:t>t</w:t>
      </w:r>
      <w:r w:rsidRPr="00DB4434">
        <w:rPr>
          <w:rFonts w:ascii="Arial" w:hAnsi="Arial" w:cs="Arial"/>
          <w:sz w:val="24"/>
          <w:szCs w:val="24"/>
        </w:rPr>
        <w:t xml:space="preserve">ransportation.  If you are </w:t>
      </w:r>
      <w:r w:rsidR="00A64C0D" w:rsidRPr="005E19E0">
        <w:rPr>
          <w:rFonts w:ascii="Arial" w:hAnsi="Arial" w:cs="Arial"/>
          <w:sz w:val="24"/>
          <w:szCs w:val="24"/>
        </w:rPr>
        <w:t>having a medical emergency</w:t>
      </w:r>
      <w:r w:rsidRPr="005E19E0">
        <w:rPr>
          <w:rFonts w:ascii="Arial" w:hAnsi="Arial" w:cs="Arial"/>
          <w:sz w:val="24"/>
          <w:szCs w:val="24"/>
        </w:rPr>
        <w:t xml:space="preserve">, </w:t>
      </w:r>
      <w:r w:rsidR="00A64C0D" w:rsidRPr="005E19E0">
        <w:rPr>
          <w:rFonts w:ascii="Arial" w:hAnsi="Arial" w:cs="Arial"/>
          <w:sz w:val="24"/>
          <w:szCs w:val="24"/>
        </w:rPr>
        <w:t xml:space="preserve">dial </w:t>
      </w:r>
      <w:r w:rsidRPr="005E19E0">
        <w:rPr>
          <w:rFonts w:ascii="Arial" w:hAnsi="Arial" w:cs="Arial"/>
          <w:sz w:val="24"/>
          <w:szCs w:val="24"/>
        </w:rPr>
        <w:t>9-1-1.</w:t>
      </w:r>
    </w:p>
    <w:p w14:paraId="12129968" w14:textId="0FED0033" w:rsidR="006B59CB" w:rsidRPr="00D207E5" w:rsidRDefault="006B59CB" w:rsidP="002B41BF">
      <w:pPr>
        <w:pStyle w:val="Heading1"/>
        <w:spacing w:after="200"/>
        <w:rPr>
          <w:rFonts w:ascii="Arial" w:hAnsi="Arial" w:cs="Arial"/>
          <w:color w:val="002060"/>
        </w:rPr>
      </w:pPr>
      <w:bookmarkStart w:id="17" w:name="_Toc37945601"/>
      <w:r w:rsidRPr="00D207E5">
        <w:rPr>
          <w:rFonts w:ascii="Arial" w:hAnsi="Arial" w:cs="Arial"/>
          <w:color w:val="002060"/>
        </w:rPr>
        <w:t>Reservations and Scheduling</w:t>
      </w:r>
      <w:bookmarkEnd w:id="17"/>
      <w:r w:rsidRPr="00D207E5">
        <w:rPr>
          <w:rFonts w:ascii="Arial" w:hAnsi="Arial" w:cs="Arial"/>
          <w:color w:val="002060"/>
        </w:rPr>
        <w:t xml:space="preserve"> </w:t>
      </w:r>
    </w:p>
    <w:p w14:paraId="12129969" w14:textId="77777777" w:rsidR="006B59CB" w:rsidRPr="00DB4434" w:rsidRDefault="006B59CB" w:rsidP="002B41BF">
      <w:pPr>
        <w:pStyle w:val="Heading2"/>
        <w:rPr>
          <w:rFonts w:ascii="Arial" w:hAnsi="Arial" w:cs="Arial"/>
          <w:sz w:val="24"/>
          <w:szCs w:val="24"/>
        </w:rPr>
      </w:pPr>
      <w:bookmarkStart w:id="18" w:name="_Toc37945602"/>
      <w:r w:rsidRPr="00DC7568">
        <w:rPr>
          <w:rFonts w:ascii="Arial" w:hAnsi="Arial" w:cs="Arial"/>
          <w:sz w:val="24"/>
          <w:szCs w:val="24"/>
        </w:rPr>
        <w:t>Making a Reservation</w:t>
      </w:r>
      <w:bookmarkEnd w:id="18"/>
      <w:r w:rsidRPr="00DC7568">
        <w:rPr>
          <w:rFonts w:ascii="Arial" w:hAnsi="Arial" w:cs="Arial"/>
          <w:sz w:val="24"/>
          <w:szCs w:val="24"/>
        </w:rPr>
        <w:t xml:space="preserve"> </w:t>
      </w:r>
    </w:p>
    <w:p w14:paraId="1212996A" w14:textId="0D4AF3BE" w:rsidR="006B59CB" w:rsidRPr="005E19E0" w:rsidRDefault="006B59CB" w:rsidP="00857709">
      <w:pPr>
        <w:rPr>
          <w:rFonts w:ascii="Arial" w:hAnsi="Arial" w:cs="Arial"/>
          <w:sz w:val="24"/>
          <w:szCs w:val="24"/>
        </w:rPr>
      </w:pPr>
      <w:r w:rsidRPr="005E19E0">
        <w:rPr>
          <w:rFonts w:ascii="Arial" w:hAnsi="Arial" w:cs="Arial"/>
          <w:sz w:val="24"/>
          <w:szCs w:val="24"/>
        </w:rPr>
        <w:t xml:space="preserve">To make a reservation, call </w:t>
      </w:r>
      <w:r w:rsidR="00343509" w:rsidRPr="005E19E0">
        <w:rPr>
          <w:rFonts w:ascii="Arial" w:hAnsi="Arial" w:cs="Arial"/>
          <w:sz w:val="24"/>
          <w:szCs w:val="24"/>
        </w:rPr>
        <w:t>Dial-A-Ride</w:t>
      </w:r>
      <w:r w:rsidR="003A13F4" w:rsidRPr="005E19E0">
        <w:rPr>
          <w:rFonts w:ascii="Arial" w:hAnsi="Arial" w:cs="Arial"/>
          <w:sz w:val="24"/>
          <w:szCs w:val="24"/>
        </w:rPr>
        <w:t xml:space="preserve">’s </w:t>
      </w:r>
      <w:r w:rsidR="000E2336" w:rsidRPr="005E19E0">
        <w:rPr>
          <w:rFonts w:ascii="Arial" w:hAnsi="Arial" w:cs="Arial"/>
          <w:sz w:val="24"/>
          <w:szCs w:val="24"/>
        </w:rPr>
        <w:t>customer service</w:t>
      </w:r>
      <w:r w:rsidR="003A13F4" w:rsidRPr="005E19E0">
        <w:rPr>
          <w:rFonts w:ascii="Arial" w:hAnsi="Arial" w:cs="Arial"/>
          <w:sz w:val="24"/>
          <w:szCs w:val="24"/>
        </w:rPr>
        <w:t xml:space="preserve"> at (850) </w:t>
      </w:r>
      <w:r w:rsidRPr="005E19E0">
        <w:rPr>
          <w:rFonts w:ascii="Arial" w:hAnsi="Arial" w:cs="Arial"/>
          <w:sz w:val="24"/>
          <w:szCs w:val="24"/>
        </w:rPr>
        <w:t>891-5199.</w:t>
      </w:r>
    </w:p>
    <w:p w14:paraId="333FF048" w14:textId="38D9FF14" w:rsidR="00FD5957" w:rsidRPr="005E19E0" w:rsidRDefault="007A31BB" w:rsidP="00DC7568">
      <w:pPr>
        <w:rPr>
          <w:rFonts w:ascii="Arial" w:hAnsi="Arial" w:cs="Arial"/>
          <w:sz w:val="24"/>
          <w:szCs w:val="24"/>
        </w:rPr>
      </w:pPr>
      <w:r w:rsidRPr="005E19E0">
        <w:rPr>
          <w:rFonts w:ascii="Arial" w:hAnsi="Arial" w:cs="Arial"/>
          <w:sz w:val="24"/>
          <w:szCs w:val="24"/>
        </w:rPr>
        <w:t xml:space="preserve">Reservations can be made up to 14 days prior to the date of travel but must be made </w:t>
      </w:r>
      <w:r w:rsidRPr="00D207E5">
        <w:rPr>
          <w:rFonts w:ascii="Arial" w:hAnsi="Arial" w:cs="Arial"/>
          <w:b/>
          <w:sz w:val="24"/>
          <w:szCs w:val="24"/>
        </w:rPr>
        <w:t>no later</w:t>
      </w:r>
      <w:r w:rsidRPr="00DC7568">
        <w:rPr>
          <w:rFonts w:ascii="Arial" w:hAnsi="Arial" w:cs="Arial"/>
          <w:sz w:val="24"/>
          <w:szCs w:val="24"/>
        </w:rPr>
        <w:t xml:space="preserve"> than 5 p.m. on the </w:t>
      </w:r>
      <w:r w:rsidRPr="00DB4434">
        <w:rPr>
          <w:rFonts w:ascii="Arial" w:hAnsi="Arial" w:cs="Arial"/>
          <w:sz w:val="24"/>
          <w:szCs w:val="24"/>
        </w:rPr>
        <w:t>day prior</w:t>
      </w:r>
      <w:r w:rsidRPr="005E19E0">
        <w:rPr>
          <w:rFonts w:ascii="Arial" w:hAnsi="Arial" w:cs="Arial"/>
          <w:sz w:val="24"/>
          <w:szCs w:val="24"/>
        </w:rPr>
        <w:t>.</w:t>
      </w:r>
    </w:p>
    <w:p w14:paraId="7364F194" w14:textId="55421F17" w:rsidR="00FD5957" w:rsidRPr="00D207E5" w:rsidRDefault="006B59CB" w:rsidP="00857709">
      <w:pPr>
        <w:rPr>
          <w:rFonts w:ascii="Arial" w:hAnsi="Arial" w:cs="Arial"/>
          <w:b/>
          <w:bCs/>
          <w:sz w:val="24"/>
          <w:szCs w:val="24"/>
          <w:u w:val="single"/>
        </w:rPr>
      </w:pPr>
      <w:r w:rsidRPr="00D207E5">
        <w:rPr>
          <w:rFonts w:ascii="Arial" w:hAnsi="Arial" w:cs="Arial"/>
          <w:b/>
          <w:bCs/>
          <w:sz w:val="24"/>
          <w:szCs w:val="24"/>
          <w:u w:val="single"/>
        </w:rPr>
        <w:t>Same day service is not available</w:t>
      </w:r>
      <w:r w:rsidR="007A31BB" w:rsidRPr="00DC7568">
        <w:rPr>
          <w:rFonts w:ascii="Arial" w:hAnsi="Arial" w:cs="Arial"/>
          <w:b/>
          <w:bCs/>
          <w:sz w:val="24"/>
          <w:szCs w:val="24"/>
          <w:u w:val="single"/>
        </w:rPr>
        <w:t xml:space="preserve">, and </w:t>
      </w:r>
      <w:r w:rsidR="007A31BB" w:rsidRPr="00DB4434">
        <w:rPr>
          <w:rFonts w:ascii="Arial" w:hAnsi="Arial" w:cs="Arial"/>
          <w:b/>
          <w:bCs/>
          <w:sz w:val="24"/>
          <w:szCs w:val="24"/>
          <w:u w:val="single"/>
        </w:rPr>
        <w:t>c</w:t>
      </w:r>
      <w:r w:rsidR="00FD5957" w:rsidRPr="005E19E0">
        <w:rPr>
          <w:rFonts w:ascii="Arial" w:hAnsi="Arial" w:cs="Arial"/>
          <w:b/>
          <w:bCs/>
          <w:sz w:val="24"/>
          <w:szCs w:val="24"/>
          <w:u w:val="single"/>
        </w:rPr>
        <w:t>hanges to pick up/drop off time</w:t>
      </w:r>
      <w:r w:rsidR="00FC74BF" w:rsidRPr="005E19E0">
        <w:rPr>
          <w:rFonts w:ascii="Arial" w:hAnsi="Arial" w:cs="Arial"/>
          <w:b/>
          <w:bCs/>
          <w:sz w:val="24"/>
          <w:szCs w:val="24"/>
          <w:u w:val="single"/>
        </w:rPr>
        <w:t xml:space="preserve"> or location</w:t>
      </w:r>
      <w:r w:rsidR="00FD5957" w:rsidRPr="005E19E0">
        <w:rPr>
          <w:rFonts w:ascii="Arial" w:hAnsi="Arial" w:cs="Arial"/>
          <w:b/>
          <w:bCs/>
          <w:sz w:val="24"/>
          <w:szCs w:val="24"/>
          <w:u w:val="single"/>
        </w:rPr>
        <w:t xml:space="preserve"> CAN NOT be made on the same day as the service.</w:t>
      </w:r>
    </w:p>
    <w:p w14:paraId="2D9F09DF" w14:textId="552E8540" w:rsidR="00E53590" w:rsidRDefault="006D3412" w:rsidP="00857709">
      <w:pPr>
        <w:rPr>
          <w:rFonts w:ascii="Arial" w:hAnsi="Arial" w:cs="Arial"/>
          <w:sz w:val="24"/>
          <w:szCs w:val="24"/>
        </w:rPr>
      </w:pPr>
      <w:r>
        <w:rPr>
          <w:rFonts w:ascii="Arial" w:hAnsi="Arial" w:cs="Arial"/>
          <w:sz w:val="24"/>
          <w:szCs w:val="24"/>
        </w:rPr>
        <w:t xml:space="preserve">When scheduling your return trip, estimate a </w:t>
      </w:r>
      <w:r w:rsidR="007937B7">
        <w:rPr>
          <w:rFonts w:ascii="Arial" w:hAnsi="Arial" w:cs="Arial"/>
          <w:sz w:val="24"/>
          <w:szCs w:val="24"/>
        </w:rPr>
        <w:t>pickup</w:t>
      </w:r>
      <w:r>
        <w:rPr>
          <w:rFonts w:ascii="Arial" w:hAnsi="Arial" w:cs="Arial"/>
          <w:sz w:val="24"/>
          <w:szCs w:val="24"/>
        </w:rPr>
        <w:t xml:space="preserve"> time late enough to allow you to complete the reason for your trip.  </w:t>
      </w:r>
      <w:r w:rsidR="00E53590">
        <w:rPr>
          <w:rFonts w:ascii="Arial" w:hAnsi="Arial" w:cs="Arial"/>
          <w:sz w:val="24"/>
          <w:szCs w:val="24"/>
        </w:rPr>
        <w:t>If you’re not ready when the Dial-A-Ride vehicle arrives, you may have to wait up to two hours before another vehicle becomes available.</w:t>
      </w:r>
    </w:p>
    <w:p w14:paraId="1212996C" w14:textId="5C4A68B0" w:rsidR="006B59CB" w:rsidRPr="005E19E0" w:rsidRDefault="006B59CB" w:rsidP="00857709">
      <w:pPr>
        <w:rPr>
          <w:rFonts w:ascii="Arial" w:hAnsi="Arial" w:cs="Arial"/>
          <w:sz w:val="24"/>
          <w:szCs w:val="24"/>
        </w:rPr>
      </w:pPr>
      <w:r w:rsidRPr="005E19E0">
        <w:rPr>
          <w:rFonts w:ascii="Arial" w:hAnsi="Arial" w:cs="Arial"/>
          <w:sz w:val="24"/>
          <w:szCs w:val="24"/>
        </w:rPr>
        <w:lastRenderedPageBreak/>
        <w:t xml:space="preserve">A minimum </w:t>
      </w:r>
      <w:r w:rsidR="00B34075" w:rsidRPr="005E19E0">
        <w:rPr>
          <w:rFonts w:ascii="Arial" w:hAnsi="Arial" w:cs="Arial"/>
          <w:sz w:val="24"/>
          <w:szCs w:val="24"/>
        </w:rPr>
        <w:t>60-minute</w:t>
      </w:r>
      <w:r w:rsidRPr="005E19E0">
        <w:rPr>
          <w:rFonts w:ascii="Arial" w:hAnsi="Arial" w:cs="Arial"/>
          <w:sz w:val="24"/>
          <w:szCs w:val="24"/>
        </w:rPr>
        <w:t xml:space="preserve"> wait is required between your appointment time and your </w:t>
      </w:r>
      <w:r w:rsidR="000C2124" w:rsidRPr="005E19E0">
        <w:rPr>
          <w:rFonts w:ascii="Arial" w:hAnsi="Arial" w:cs="Arial"/>
          <w:sz w:val="24"/>
          <w:szCs w:val="24"/>
        </w:rPr>
        <w:t>return trip</w:t>
      </w:r>
      <w:r w:rsidRPr="005E19E0">
        <w:rPr>
          <w:rFonts w:ascii="Arial" w:hAnsi="Arial" w:cs="Arial"/>
          <w:sz w:val="24"/>
          <w:szCs w:val="24"/>
        </w:rPr>
        <w:t xml:space="preserve"> time.</w:t>
      </w:r>
    </w:p>
    <w:p w14:paraId="594968C3" w14:textId="2A516437" w:rsidR="008C18A4" w:rsidRPr="005E19E0" w:rsidRDefault="008C18A4" w:rsidP="00857709">
      <w:pPr>
        <w:rPr>
          <w:rFonts w:ascii="Arial" w:hAnsi="Arial" w:cs="Arial"/>
          <w:sz w:val="24"/>
          <w:szCs w:val="24"/>
        </w:rPr>
      </w:pPr>
      <w:r w:rsidRPr="005E19E0">
        <w:rPr>
          <w:rFonts w:ascii="Arial" w:hAnsi="Arial" w:cs="Arial"/>
          <w:sz w:val="24"/>
          <w:szCs w:val="24"/>
        </w:rPr>
        <w:t>Dia</w:t>
      </w:r>
      <w:r w:rsidR="002E3BE0" w:rsidRPr="005E19E0">
        <w:rPr>
          <w:rFonts w:ascii="Arial" w:hAnsi="Arial" w:cs="Arial"/>
          <w:sz w:val="24"/>
          <w:szCs w:val="24"/>
        </w:rPr>
        <w:t>l-A-Ride’s peak service times are 7 a.m.</w:t>
      </w:r>
      <w:r w:rsidR="000D401C">
        <w:rPr>
          <w:rFonts w:ascii="Arial" w:hAnsi="Arial" w:cs="Arial"/>
          <w:sz w:val="24"/>
          <w:szCs w:val="24"/>
        </w:rPr>
        <w:t xml:space="preserve"> to </w:t>
      </w:r>
      <w:r w:rsidR="002E3BE0" w:rsidRPr="005E19E0">
        <w:rPr>
          <w:rFonts w:ascii="Arial" w:hAnsi="Arial" w:cs="Arial"/>
          <w:sz w:val="24"/>
          <w:szCs w:val="24"/>
        </w:rPr>
        <w:t>10 a.m. and 2 p.m.</w:t>
      </w:r>
      <w:r w:rsidR="000D401C">
        <w:rPr>
          <w:rFonts w:ascii="Arial" w:hAnsi="Arial" w:cs="Arial"/>
          <w:sz w:val="24"/>
          <w:szCs w:val="24"/>
        </w:rPr>
        <w:t xml:space="preserve"> to </w:t>
      </w:r>
      <w:r w:rsidR="002E3BE0" w:rsidRPr="005E19E0">
        <w:rPr>
          <w:rFonts w:ascii="Arial" w:hAnsi="Arial" w:cs="Arial"/>
          <w:sz w:val="24"/>
          <w:szCs w:val="24"/>
        </w:rPr>
        <w:t>5 p.m.</w:t>
      </w:r>
      <w:r w:rsidR="003647DF" w:rsidRPr="005E19E0">
        <w:rPr>
          <w:rFonts w:ascii="Arial" w:hAnsi="Arial" w:cs="Arial"/>
          <w:sz w:val="24"/>
          <w:szCs w:val="24"/>
        </w:rPr>
        <w:t xml:space="preserve">  If you have flexibility in your travel times, consider traveling between 10 a.m.</w:t>
      </w:r>
      <w:r w:rsidR="000D401C">
        <w:rPr>
          <w:rFonts w:ascii="Arial" w:hAnsi="Arial" w:cs="Arial"/>
          <w:sz w:val="24"/>
          <w:szCs w:val="24"/>
        </w:rPr>
        <w:t xml:space="preserve"> and </w:t>
      </w:r>
      <w:r w:rsidR="003647DF" w:rsidRPr="005E19E0">
        <w:rPr>
          <w:rFonts w:ascii="Arial" w:hAnsi="Arial" w:cs="Arial"/>
          <w:sz w:val="24"/>
          <w:szCs w:val="24"/>
        </w:rPr>
        <w:t>2 p.m.</w:t>
      </w:r>
      <w:r w:rsidR="000D401C">
        <w:rPr>
          <w:rFonts w:ascii="Arial" w:hAnsi="Arial" w:cs="Arial"/>
          <w:sz w:val="24"/>
          <w:szCs w:val="24"/>
        </w:rPr>
        <w:t xml:space="preserve"> – </w:t>
      </w:r>
      <w:r w:rsidR="007A31BB" w:rsidRPr="005E19E0">
        <w:rPr>
          <w:rFonts w:ascii="Arial" w:hAnsi="Arial" w:cs="Arial"/>
          <w:sz w:val="24"/>
          <w:szCs w:val="24"/>
        </w:rPr>
        <w:t>when the</w:t>
      </w:r>
      <w:r w:rsidR="000D401C">
        <w:rPr>
          <w:rFonts w:ascii="Arial" w:hAnsi="Arial" w:cs="Arial"/>
          <w:sz w:val="24"/>
          <w:szCs w:val="24"/>
        </w:rPr>
        <w:t xml:space="preserve"> </w:t>
      </w:r>
      <w:r w:rsidR="007A31BB" w:rsidRPr="005E19E0">
        <w:rPr>
          <w:rFonts w:ascii="Arial" w:hAnsi="Arial" w:cs="Arial"/>
          <w:sz w:val="24"/>
          <w:szCs w:val="24"/>
        </w:rPr>
        <w:t xml:space="preserve">service is less busy. </w:t>
      </w:r>
    </w:p>
    <w:p w14:paraId="1212996D" w14:textId="5AF04F90" w:rsidR="006B59CB" w:rsidRPr="005E19E0" w:rsidRDefault="00DC34E0" w:rsidP="00857709">
      <w:pPr>
        <w:rPr>
          <w:rFonts w:ascii="Arial" w:hAnsi="Arial" w:cs="Arial"/>
          <w:sz w:val="24"/>
          <w:szCs w:val="24"/>
        </w:rPr>
      </w:pPr>
      <w:r w:rsidRPr="005E19E0">
        <w:rPr>
          <w:rFonts w:ascii="Arial" w:hAnsi="Arial" w:cs="Arial"/>
          <w:sz w:val="24"/>
          <w:szCs w:val="24"/>
        </w:rPr>
        <w:t>P</w:t>
      </w:r>
      <w:r w:rsidR="006B59CB" w:rsidRPr="005E19E0">
        <w:rPr>
          <w:rFonts w:ascii="Arial" w:hAnsi="Arial" w:cs="Arial"/>
          <w:sz w:val="24"/>
          <w:szCs w:val="24"/>
        </w:rPr>
        <w:t xml:space="preserve">lease </w:t>
      </w:r>
      <w:r w:rsidR="003C0FAC" w:rsidRPr="005E19E0">
        <w:rPr>
          <w:rFonts w:ascii="Arial" w:hAnsi="Arial" w:cs="Arial"/>
          <w:sz w:val="24"/>
          <w:szCs w:val="24"/>
        </w:rPr>
        <w:t>have</w:t>
      </w:r>
      <w:r w:rsidR="006B59CB" w:rsidRPr="005E19E0">
        <w:rPr>
          <w:rFonts w:ascii="Arial" w:hAnsi="Arial" w:cs="Arial"/>
          <w:sz w:val="24"/>
          <w:szCs w:val="24"/>
        </w:rPr>
        <w:t xml:space="preserve"> the following information</w:t>
      </w:r>
      <w:r w:rsidR="003C0FAC" w:rsidRPr="005E19E0">
        <w:rPr>
          <w:rFonts w:ascii="Arial" w:hAnsi="Arial" w:cs="Arial"/>
          <w:sz w:val="24"/>
          <w:szCs w:val="24"/>
        </w:rPr>
        <w:t xml:space="preserve"> available </w:t>
      </w:r>
      <w:r w:rsidR="003C0FAC" w:rsidRPr="005E19E0">
        <w:rPr>
          <w:rFonts w:ascii="Arial" w:hAnsi="Arial" w:cs="Arial"/>
          <w:sz w:val="24"/>
          <w:szCs w:val="24"/>
          <w:u w:val="single"/>
        </w:rPr>
        <w:t>before</w:t>
      </w:r>
      <w:r w:rsidR="003C0FAC" w:rsidRPr="005E19E0">
        <w:rPr>
          <w:rFonts w:ascii="Arial" w:hAnsi="Arial" w:cs="Arial"/>
          <w:sz w:val="24"/>
          <w:szCs w:val="24"/>
        </w:rPr>
        <w:t xml:space="preserve"> calling</w:t>
      </w:r>
      <w:r w:rsidR="003E242C" w:rsidRPr="005E19E0">
        <w:rPr>
          <w:rFonts w:ascii="Arial" w:hAnsi="Arial" w:cs="Arial"/>
          <w:sz w:val="24"/>
          <w:szCs w:val="24"/>
        </w:rPr>
        <w:t xml:space="preserve"> to schedule your trip</w:t>
      </w:r>
      <w:r w:rsidR="006B59CB" w:rsidRPr="005E19E0">
        <w:rPr>
          <w:rFonts w:ascii="Arial" w:hAnsi="Arial" w:cs="Arial"/>
          <w:sz w:val="24"/>
          <w:szCs w:val="24"/>
        </w:rPr>
        <w:t>:</w:t>
      </w:r>
    </w:p>
    <w:p w14:paraId="1212996F" w14:textId="75018574" w:rsidR="006B59CB" w:rsidRPr="005E19E0" w:rsidRDefault="006B59CB" w:rsidP="006B59CB">
      <w:pPr>
        <w:pStyle w:val="ListParagraph"/>
        <w:numPr>
          <w:ilvl w:val="0"/>
          <w:numId w:val="1"/>
        </w:numPr>
        <w:rPr>
          <w:rFonts w:ascii="Arial" w:hAnsi="Arial" w:cs="Arial"/>
          <w:sz w:val="24"/>
          <w:szCs w:val="24"/>
        </w:rPr>
      </w:pPr>
      <w:r w:rsidRPr="005E19E0">
        <w:rPr>
          <w:rFonts w:ascii="Arial" w:hAnsi="Arial" w:cs="Arial"/>
          <w:sz w:val="24"/>
          <w:szCs w:val="24"/>
        </w:rPr>
        <w:t>First and Last Name</w:t>
      </w:r>
    </w:p>
    <w:p w14:paraId="12129970" w14:textId="77777777" w:rsidR="006B59CB" w:rsidRPr="005E19E0" w:rsidRDefault="006B59CB" w:rsidP="006B59CB">
      <w:pPr>
        <w:pStyle w:val="ListParagraph"/>
        <w:numPr>
          <w:ilvl w:val="0"/>
          <w:numId w:val="1"/>
        </w:numPr>
        <w:rPr>
          <w:rFonts w:ascii="Arial" w:hAnsi="Arial" w:cs="Arial"/>
          <w:sz w:val="24"/>
          <w:szCs w:val="24"/>
        </w:rPr>
      </w:pPr>
      <w:r w:rsidRPr="005E19E0">
        <w:rPr>
          <w:rFonts w:ascii="Arial" w:hAnsi="Arial" w:cs="Arial"/>
          <w:sz w:val="24"/>
          <w:szCs w:val="24"/>
        </w:rPr>
        <w:t>Telephone Number</w:t>
      </w:r>
    </w:p>
    <w:p w14:paraId="12129971" w14:textId="3F2AECE5" w:rsidR="006B59CB" w:rsidRPr="00DB4434" w:rsidRDefault="006B59CB" w:rsidP="006B59CB">
      <w:pPr>
        <w:pStyle w:val="ListParagraph"/>
        <w:numPr>
          <w:ilvl w:val="0"/>
          <w:numId w:val="1"/>
        </w:numPr>
        <w:rPr>
          <w:rFonts w:ascii="Arial" w:hAnsi="Arial" w:cs="Arial"/>
          <w:sz w:val="24"/>
          <w:szCs w:val="24"/>
        </w:rPr>
      </w:pPr>
      <w:r w:rsidRPr="005E19E0">
        <w:rPr>
          <w:rFonts w:ascii="Arial" w:hAnsi="Arial" w:cs="Arial"/>
          <w:sz w:val="24"/>
          <w:szCs w:val="24"/>
        </w:rPr>
        <w:t xml:space="preserve">Requested </w:t>
      </w:r>
      <w:r w:rsidRPr="00DC7568">
        <w:rPr>
          <w:rFonts w:ascii="Arial" w:hAnsi="Arial" w:cs="Arial"/>
          <w:sz w:val="24"/>
          <w:szCs w:val="24"/>
        </w:rPr>
        <w:t>pick</w:t>
      </w:r>
      <w:r w:rsidR="004818B9" w:rsidRPr="00DC7568">
        <w:rPr>
          <w:rFonts w:ascii="Arial" w:hAnsi="Arial" w:cs="Arial"/>
          <w:sz w:val="24"/>
          <w:szCs w:val="24"/>
        </w:rPr>
        <w:t>-</w:t>
      </w:r>
      <w:r w:rsidRPr="00DB4434">
        <w:rPr>
          <w:rFonts w:ascii="Arial" w:hAnsi="Arial" w:cs="Arial"/>
          <w:sz w:val="24"/>
          <w:szCs w:val="24"/>
        </w:rPr>
        <w:t xml:space="preserve">up </w:t>
      </w:r>
      <w:r w:rsidR="00130EF0">
        <w:rPr>
          <w:rFonts w:ascii="Arial" w:hAnsi="Arial" w:cs="Arial"/>
          <w:sz w:val="24"/>
          <w:szCs w:val="24"/>
        </w:rPr>
        <w:t xml:space="preserve">or drop off </w:t>
      </w:r>
      <w:r w:rsidRPr="00DB4434">
        <w:rPr>
          <w:rFonts w:ascii="Arial" w:hAnsi="Arial" w:cs="Arial"/>
          <w:sz w:val="24"/>
          <w:szCs w:val="24"/>
        </w:rPr>
        <w:t>time</w:t>
      </w:r>
    </w:p>
    <w:p w14:paraId="12129972" w14:textId="34F30C1E" w:rsidR="006B59CB" w:rsidRPr="005E19E0" w:rsidRDefault="006B59CB" w:rsidP="006B59CB">
      <w:pPr>
        <w:pStyle w:val="ListParagraph"/>
        <w:numPr>
          <w:ilvl w:val="0"/>
          <w:numId w:val="1"/>
        </w:numPr>
        <w:rPr>
          <w:rFonts w:ascii="Arial" w:hAnsi="Arial" w:cs="Arial"/>
          <w:sz w:val="24"/>
          <w:szCs w:val="24"/>
        </w:rPr>
      </w:pPr>
      <w:r w:rsidRPr="005E19E0">
        <w:rPr>
          <w:rFonts w:ascii="Arial" w:hAnsi="Arial" w:cs="Arial"/>
          <w:sz w:val="24"/>
          <w:szCs w:val="24"/>
        </w:rPr>
        <w:t>The complete pick</w:t>
      </w:r>
      <w:r w:rsidR="004818B9" w:rsidRPr="005E19E0">
        <w:rPr>
          <w:rFonts w:ascii="Arial" w:hAnsi="Arial" w:cs="Arial"/>
          <w:sz w:val="24"/>
          <w:szCs w:val="24"/>
        </w:rPr>
        <w:t>-</w:t>
      </w:r>
      <w:r w:rsidRPr="005E19E0">
        <w:rPr>
          <w:rFonts w:ascii="Arial" w:hAnsi="Arial" w:cs="Arial"/>
          <w:sz w:val="24"/>
          <w:szCs w:val="24"/>
        </w:rPr>
        <w:t>up address including an apartment/suite number, gate/security code, building identification</w:t>
      </w:r>
      <w:r w:rsidR="009F5182" w:rsidRPr="005E19E0">
        <w:rPr>
          <w:rFonts w:ascii="Arial" w:hAnsi="Arial" w:cs="Arial"/>
          <w:sz w:val="24"/>
          <w:szCs w:val="24"/>
        </w:rPr>
        <w:t>,</w:t>
      </w:r>
      <w:r w:rsidRPr="005E19E0">
        <w:rPr>
          <w:rFonts w:ascii="Arial" w:hAnsi="Arial" w:cs="Arial"/>
          <w:sz w:val="24"/>
          <w:szCs w:val="24"/>
        </w:rPr>
        <w:t xml:space="preserve"> and zip code</w:t>
      </w:r>
    </w:p>
    <w:p w14:paraId="12129973" w14:textId="2389F2EE" w:rsidR="006B59CB" w:rsidRPr="005E19E0" w:rsidRDefault="006B59CB" w:rsidP="006B59CB">
      <w:pPr>
        <w:pStyle w:val="ListParagraph"/>
        <w:numPr>
          <w:ilvl w:val="0"/>
          <w:numId w:val="1"/>
        </w:numPr>
        <w:rPr>
          <w:rFonts w:ascii="Arial" w:hAnsi="Arial" w:cs="Arial"/>
          <w:sz w:val="24"/>
          <w:szCs w:val="24"/>
        </w:rPr>
      </w:pPr>
      <w:r w:rsidRPr="005E19E0">
        <w:rPr>
          <w:rFonts w:ascii="Arial" w:hAnsi="Arial" w:cs="Arial"/>
          <w:sz w:val="24"/>
          <w:szCs w:val="24"/>
        </w:rPr>
        <w:t>The complete destination address including an apartment/suite number, gate/security code, building identification</w:t>
      </w:r>
      <w:r w:rsidR="009F5182" w:rsidRPr="005E19E0">
        <w:rPr>
          <w:rFonts w:ascii="Arial" w:hAnsi="Arial" w:cs="Arial"/>
          <w:sz w:val="24"/>
          <w:szCs w:val="24"/>
        </w:rPr>
        <w:t>,</w:t>
      </w:r>
      <w:r w:rsidRPr="005E19E0">
        <w:rPr>
          <w:rFonts w:ascii="Arial" w:hAnsi="Arial" w:cs="Arial"/>
          <w:sz w:val="24"/>
          <w:szCs w:val="24"/>
        </w:rPr>
        <w:t xml:space="preserve"> zip code</w:t>
      </w:r>
      <w:r w:rsidR="00EF365C" w:rsidRPr="005E19E0">
        <w:rPr>
          <w:rFonts w:ascii="Arial" w:hAnsi="Arial" w:cs="Arial"/>
          <w:sz w:val="24"/>
          <w:szCs w:val="24"/>
        </w:rPr>
        <w:t>,</w:t>
      </w:r>
      <w:r w:rsidRPr="005E19E0">
        <w:rPr>
          <w:rFonts w:ascii="Arial" w:hAnsi="Arial" w:cs="Arial"/>
          <w:sz w:val="24"/>
          <w:szCs w:val="24"/>
        </w:rPr>
        <w:t xml:space="preserve"> and telephone number</w:t>
      </w:r>
    </w:p>
    <w:p w14:paraId="12129974" w14:textId="7440D705" w:rsidR="006B59CB" w:rsidRPr="005E19E0" w:rsidRDefault="006B59CB" w:rsidP="006B59CB">
      <w:pPr>
        <w:pStyle w:val="ListParagraph"/>
        <w:numPr>
          <w:ilvl w:val="0"/>
          <w:numId w:val="1"/>
        </w:numPr>
        <w:rPr>
          <w:rFonts w:ascii="Arial" w:hAnsi="Arial" w:cs="Arial"/>
          <w:sz w:val="24"/>
          <w:szCs w:val="24"/>
        </w:rPr>
      </w:pPr>
      <w:r w:rsidRPr="005E19E0">
        <w:rPr>
          <w:rFonts w:ascii="Arial" w:hAnsi="Arial" w:cs="Arial"/>
          <w:sz w:val="24"/>
          <w:szCs w:val="24"/>
        </w:rPr>
        <w:t xml:space="preserve">Indicate if the </w:t>
      </w:r>
      <w:r w:rsidR="002957A2" w:rsidRPr="005E19E0">
        <w:rPr>
          <w:rFonts w:ascii="Arial" w:hAnsi="Arial" w:cs="Arial"/>
          <w:sz w:val="24"/>
          <w:szCs w:val="24"/>
        </w:rPr>
        <w:t>eligible customer</w:t>
      </w:r>
      <w:r w:rsidRPr="005E19E0">
        <w:rPr>
          <w:rFonts w:ascii="Arial" w:hAnsi="Arial" w:cs="Arial"/>
          <w:sz w:val="24"/>
          <w:szCs w:val="24"/>
        </w:rPr>
        <w:t xml:space="preserve"> will be accompanied by a PCA and/or a companion. </w:t>
      </w:r>
      <w:r w:rsidR="00292187" w:rsidRPr="005E19E0">
        <w:rPr>
          <w:rFonts w:ascii="Arial" w:hAnsi="Arial" w:cs="Arial"/>
          <w:sz w:val="24"/>
          <w:szCs w:val="24"/>
        </w:rPr>
        <w:t xml:space="preserve"> </w:t>
      </w:r>
      <w:r w:rsidRPr="005E19E0">
        <w:rPr>
          <w:rFonts w:ascii="Arial" w:hAnsi="Arial" w:cs="Arial"/>
          <w:sz w:val="24"/>
          <w:szCs w:val="24"/>
        </w:rPr>
        <w:t xml:space="preserve">(See </w:t>
      </w:r>
      <w:r w:rsidR="00796FA9" w:rsidRPr="005E19E0">
        <w:rPr>
          <w:rFonts w:ascii="Arial" w:hAnsi="Arial" w:cs="Arial"/>
          <w:sz w:val="24"/>
          <w:szCs w:val="24"/>
        </w:rPr>
        <w:t xml:space="preserve">Companion and </w:t>
      </w:r>
      <w:r w:rsidRPr="005E19E0">
        <w:rPr>
          <w:rFonts w:ascii="Arial" w:hAnsi="Arial" w:cs="Arial"/>
          <w:sz w:val="24"/>
          <w:szCs w:val="24"/>
        </w:rPr>
        <w:t>Personal Care Attendant section for details</w:t>
      </w:r>
      <w:r w:rsidR="00E20D33" w:rsidRPr="005E19E0">
        <w:rPr>
          <w:rFonts w:ascii="Arial" w:hAnsi="Arial" w:cs="Arial"/>
          <w:sz w:val="24"/>
          <w:szCs w:val="24"/>
        </w:rPr>
        <w:t>.</w:t>
      </w:r>
      <w:r w:rsidRPr="005E19E0">
        <w:rPr>
          <w:rFonts w:ascii="Arial" w:hAnsi="Arial" w:cs="Arial"/>
          <w:sz w:val="24"/>
          <w:szCs w:val="24"/>
        </w:rPr>
        <w:t>)</w:t>
      </w:r>
    </w:p>
    <w:p w14:paraId="12129976" w14:textId="7605F59D" w:rsidR="005D3D90" w:rsidRPr="00D207E5" w:rsidRDefault="006D1EA9" w:rsidP="00D207E5">
      <w:r w:rsidRPr="005E19E0">
        <w:rPr>
          <w:rFonts w:ascii="Arial" w:hAnsi="Arial" w:cs="Arial"/>
          <w:sz w:val="24"/>
          <w:szCs w:val="24"/>
        </w:rPr>
        <w:t>T</w:t>
      </w:r>
      <w:r w:rsidR="006B59CB" w:rsidRPr="005E19E0">
        <w:rPr>
          <w:rFonts w:ascii="Arial" w:hAnsi="Arial" w:cs="Arial"/>
          <w:sz w:val="24"/>
          <w:szCs w:val="24"/>
        </w:rPr>
        <w:t xml:space="preserve">he </w:t>
      </w:r>
      <w:r w:rsidR="006A069F" w:rsidRPr="005E19E0">
        <w:rPr>
          <w:rFonts w:ascii="Arial" w:hAnsi="Arial" w:cs="Arial"/>
          <w:sz w:val="24"/>
          <w:szCs w:val="24"/>
        </w:rPr>
        <w:t>representative</w:t>
      </w:r>
      <w:r w:rsidR="006B59CB" w:rsidRPr="005E19E0">
        <w:rPr>
          <w:rFonts w:ascii="Arial" w:hAnsi="Arial" w:cs="Arial"/>
          <w:sz w:val="24"/>
          <w:szCs w:val="24"/>
        </w:rPr>
        <w:t xml:space="preserve"> will enter your trip request into the scheduling system. </w:t>
      </w:r>
      <w:r w:rsidR="00292187" w:rsidRPr="005E19E0">
        <w:rPr>
          <w:rFonts w:ascii="Arial" w:hAnsi="Arial" w:cs="Arial"/>
          <w:sz w:val="24"/>
          <w:szCs w:val="24"/>
        </w:rPr>
        <w:t xml:space="preserve"> </w:t>
      </w:r>
      <w:r w:rsidRPr="005E19E0">
        <w:rPr>
          <w:rFonts w:ascii="Arial" w:hAnsi="Arial" w:cs="Arial"/>
          <w:sz w:val="24"/>
          <w:szCs w:val="24"/>
        </w:rPr>
        <w:t xml:space="preserve">Once all trip </w:t>
      </w:r>
      <w:r w:rsidR="00564AF2" w:rsidRPr="005E19E0">
        <w:rPr>
          <w:rFonts w:ascii="Arial" w:hAnsi="Arial" w:cs="Arial"/>
          <w:sz w:val="24"/>
          <w:szCs w:val="24"/>
        </w:rPr>
        <w:t xml:space="preserve">information has been taken, the </w:t>
      </w:r>
      <w:r w:rsidR="006A069F" w:rsidRPr="005E19E0">
        <w:rPr>
          <w:rFonts w:ascii="Arial" w:hAnsi="Arial" w:cs="Arial"/>
          <w:sz w:val="24"/>
          <w:szCs w:val="24"/>
        </w:rPr>
        <w:t>representative</w:t>
      </w:r>
      <w:r w:rsidR="00564AF2" w:rsidRPr="005E19E0">
        <w:rPr>
          <w:rFonts w:ascii="Arial" w:hAnsi="Arial" w:cs="Arial"/>
          <w:sz w:val="24"/>
          <w:szCs w:val="24"/>
        </w:rPr>
        <w:t xml:space="preserve"> will read </w:t>
      </w:r>
      <w:r w:rsidR="00DF2E6E">
        <w:rPr>
          <w:rFonts w:ascii="Arial" w:hAnsi="Arial" w:cs="Arial"/>
          <w:sz w:val="24"/>
          <w:szCs w:val="24"/>
        </w:rPr>
        <w:t xml:space="preserve">the </w:t>
      </w:r>
      <w:r w:rsidR="00FD5957" w:rsidRPr="00DC7568">
        <w:rPr>
          <w:rFonts w:ascii="Arial" w:hAnsi="Arial" w:cs="Arial"/>
          <w:sz w:val="24"/>
          <w:szCs w:val="24"/>
        </w:rPr>
        <w:t>trip information</w:t>
      </w:r>
      <w:r w:rsidR="00564AF2" w:rsidRPr="00DB4434">
        <w:rPr>
          <w:rFonts w:ascii="Arial" w:hAnsi="Arial" w:cs="Arial"/>
          <w:sz w:val="24"/>
          <w:szCs w:val="24"/>
        </w:rPr>
        <w:t xml:space="preserve"> back to you to confirm accuracy</w:t>
      </w:r>
      <w:r w:rsidR="00047BF5" w:rsidRPr="00DB4434">
        <w:rPr>
          <w:rFonts w:ascii="Arial" w:hAnsi="Arial" w:cs="Arial"/>
          <w:sz w:val="24"/>
          <w:szCs w:val="24"/>
        </w:rPr>
        <w:t xml:space="preserve"> and pro</w:t>
      </w:r>
      <w:r w:rsidR="00047BF5" w:rsidRPr="005E19E0">
        <w:rPr>
          <w:rFonts w:ascii="Arial" w:hAnsi="Arial" w:cs="Arial"/>
          <w:sz w:val="24"/>
          <w:szCs w:val="24"/>
        </w:rPr>
        <w:t>vide you with your pick-up window</w:t>
      </w:r>
      <w:r w:rsidR="00564AF2" w:rsidRPr="005E19E0">
        <w:rPr>
          <w:rFonts w:ascii="Arial" w:hAnsi="Arial" w:cs="Arial"/>
          <w:sz w:val="24"/>
          <w:szCs w:val="24"/>
        </w:rPr>
        <w:t>.</w:t>
      </w:r>
    </w:p>
    <w:p w14:paraId="12129977" w14:textId="3BC022D7" w:rsidR="005D3D90" w:rsidRPr="005E19E0" w:rsidRDefault="009556CA" w:rsidP="00857709">
      <w:pPr>
        <w:rPr>
          <w:rFonts w:ascii="Arial" w:hAnsi="Arial" w:cs="Arial"/>
          <w:sz w:val="24"/>
          <w:szCs w:val="24"/>
        </w:rPr>
      </w:pPr>
      <w:r w:rsidRPr="00DC7568">
        <w:rPr>
          <w:rFonts w:ascii="Arial" w:hAnsi="Arial" w:cs="Arial"/>
          <w:sz w:val="24"/>
          <w:szCs w:val="24"/>
        </w:rPr>
        <w:t>Online re</w:t>
      </w:r>
      <w:r w:rsidR="005D3D90" w:rsidRPr="00DC7568">
        <w:rPr>
          <w:rFonts w:ascii="Arial" w:hAnsi="Arial" w:cs="Arial"/>
          <w:sz w:val="24"/>
          <w:szCs w:val="24"/>
        </w:rPr>
        <w:t xml:space="preserve">servations can be made </w:t>
      </w:r>
      <w:r w:rsidR="004B353F" w:rsidRPr="00DB4434">
        <w:rPr>
          <w:rFonts w:ascii="Arial" w:hAnsi="Arial" w:cs="Arial"/>
          <w:sz w:val="24"/>
          <w:szCs w:val="24"/>
        </w:rPr>
        <w:t xml:space="preserve">at </w:t>
      </w:r>
      <w:r w:rsidR="00BC5342" w:rsidRPr="00DB4434">
        <w:rPr>
          <w:rFonts w:ascii="Arial" w:hAnsi="Arial" w:cs="Arial"/>
          <w:sz w:val="24"/>
          <w:szCs w:val="24"/>
        </w:rPr>
        <w:t>www.TalGov.com/DAR.</w:t>
      </w:r>
      <w:r w:rsidR="00A93759" w:rsidRPr="005E19E0">
        <w:rPr>
          <w:rFonts w:ascii="Arial" w:hAnsi="Arial" w:cs="Arial"/>
          <w:sz w:val="24"/>
          <w:szCs w:val="24"/>
        </w:rPr>
        <w:t xml:space="preserve">  </w:t>
      </w:r>
      <w:r w:rsidR="00500995" w:rsidRPr="005E19E0">
        <w:rPr>
          <w:rFonts w:ascii="Arial" w:hAnsi="Arial" w:cs="Arial"/>
          <w:sz w:val="24"/>
          <w:szCs w:val="24"/>
        </w:rPr>
        <w:t xml:space="preserve">You will need your Dial-A-Ride customer identification number and </w:t>
      </w:r>
      <w:r w:rsidR="00325949" w:rsidRPr="005E19E0">
        <w:rPr>
          <w:rFonts w:ascii="Arial" w:hAnsi="Arial" w:cs="Arial"/>
          <w:sz w:val="24"/>
          <w:szCs w:val="24"/>
        </w:rPr>
        <w:t>password.  If you do</w:t>
      </w:r>
      <w:r w:rsidR="00096A90" w:rsidRPr="005E19E0">
        <w:rPr>
          <w:rFonts w:ascii="Arial" w:hAnsi="Arial" w:cs="Arial"/>
          <w:sz w:val="24"/>
          <w:szCs w:val="24"/>
        </w:rPr>
        <w:t xml:space="preserve"> not have this information, </w:t>
      </w:r>
      <w:r w:rsidR="00325949" w:rsidRPr="005E19E0">
        <w:rPr>
          <w:rFonts w:ascii="Arial" w:hAnsi="Arial" w:cs="Arial"/>
          <w:sz w:val="24"/>
          <w:szCs w:val="24"/>
        </w:rPr>
        <w:t xml:space="preserve">contact Dial-A-Ride </w:t>
      </w:r>
      <w:r w:rsidR="000E2336" w:rsidRPr="005E19E0">
        <w:rPr>
          <w:rFonts w:ascii="Arial" w:hAnsi="Arial" w:cs="Arial"/>
          <w:sz w:val="24"/>
          <w:szCs w:val="24"/>
        </w:rPr>
        <w:t>customer service</w:t>
      </w:r>
      <w:r w:rsidR="00325949" w:rsidRPr="005E19E0">
        <w:rPr>
          <w:rFonts w:ascii="Arial" w:hAnsi="Arial" w:cs="Arial"/>
          <w:sz w:val="24"/>
          <w:szCs w:val="24"/>
        </w:rPr>
        <w:t xml:space="preserve"> </w:t>
      </w:r>
      <w:r w:rsidR="005262A0" w:rsidRPr="005E19E0">
        <w:rPr>
          <w:rFonts w:ascii="Arial" w:hAnsi="Arial" w:cs="Arial"/>
          <w:sz w:val="24"/>
          <w:szCs w:val="24"/>
        </w:rPr>
        <w:t>for assistance.</w:t>
      </w:r>
    </w:p>
    <w:p w14:paraId="12129978" w14:textId="7DB5F647" w:rsidR="006406E6" w:rsidRPr="00D207E5" w:rsidRDefault="006406E6" w:rsidP="000B54D4">
      <w:pPr>
        <w:pStyle w:val="Heading2"/>
        <w:rPr>
          <w:rFonts w:ascii="Arial" w:hAnsi="Arial" w:cs="Arial"/>
          <w:color w:val="000000" w:themeColor="text1"/>
          <w:sz w:val="24"/>
          <w:szCs w:val="24"/>
        </w:rPr>
      </w:pPr>
      <w:bookmarkStart w:id="19" w:name="_Toc37945603"/>
      <w:r w:rsidRPr="00D207E5">
        <w:rPr>
          <w:rFonts w:ascii="Arial" w:hAnsi="Arial" w:cs="Arial"/>
          <w:color w:val="000000" w:themeColor="text1"/>
          <w:sz w:val="24"/>
          <w:szCs w:val="24"/>
        </w:rPr>
        <w:t>Subscription</w:t>
      </w:r>
      <w:r w:rsidR="000B54D4" w:rsidRPr="000B54D4">
        <w:rPr>
          <w:rFonts w:ascii="Arial" w:hAnsi="Arial" w:cs="Arial"/>
          <w:color w:val="000000" w:themeColor="text1"/>
          <w:sz w:val="24"/>
          <w:szCs w:val="24"/>
        </w:rPr>
        <w:t xml:space="preserve"> Trips</w:t>
      </w:r>
      <w:bookmarkEnd w:id="19"/>
      <w:r w:rsidRPr="00D207E5">
        <w:rPr>
          <w:rFonts w:ascii="Arial" w:hAnsi="Arial" w:cs="Arial"/>
          <w:color w:val="000000" w:themeColor="text1"/>
          <w:sz w:val="24"/>
          <w:szCs w:val="24"/>
        </w:rPr>
        <w:t xml:space="preserve"> </w:t>
      </w:r>
    </w:p>
    <w:p w14:paraId="12129979" w14:textId="633B355B" w:rsidR="006406E6" w:rsidRPr="005E19E0" w:rsidRDefault="006406E6" w:rsidP="00857709">
      <w:pPr>
        <w:rPr>
          <w:rFonts w:ascii="Arial" w:hAnsi="Arial" w:cs="Arial"/>
          <w:sz w:val="24"/>
          <w:szCs w:val="24"/>
        </w:rPr>
      </w:pPr>
      <w:r w:rsidRPr="00D207E5">
        <w:rPr>
          <w:rFonts w:ascii="Arial" w:hAnsi="Arial" w:cs="Arial"/>
          <w:i/>
          <w:iCs/>
          <w:sz w:val="24"/>
          <w:szCs w:val="24"/>
        </w:rPr>
        <w:t>Subscription</w:t>
      </w:r>
      <w:r w:rsidR="00FD5957" w:rsidRPr="00D207E5">
        <w:rPr>
          <w:rFonts w:ascii="Arial" w:hAnsi="Arial" w:cs="Arial"/>
          <w:i/>
          <w:iCs/>
          <w:sz w:val="24"/>
          <w:szCs w:val="24"/>
        </w:rPr>
        <w:t xml:space="preserve"> Trips</w:t>
      </w:r>
      <w:r w:rsidRPr="00DC7568">
        <w:rPr>
          <w:rFonts w:ascii="Arial" w:hAnsi="Arial" w:cs="Arial"/>
          <w:sz w:val="24"/>
          <w:szCs w:val="24"/>
        </w:rPr>
        <w:t xml:space="preserve"> (also known as “standing orders”) are used for</w:t>
      </w:r>
      <w:r w:rsidR="001D02F5">
        <w:rPr>
          <w:rFonts w:ascii="Arial" w:hAnsi="Arial" w:cs="Arial"/>
          <w:sz w:val="24"/>
          <w:szCs w:val="24"/>
        </w:rPr>
        <w:t xml:space="preserve"> repeated</w:t>
      </w:r>
      <w:r w:rsidR="00490AD1" w:rsidRPr="00DC7568">
        <w:rPr>
          <w:rFonts w:ascii="Arial" w:hAnsi="Arial" w:cs="Arial"/>
          <w:sz w:val="24"/>
          <w:szCs w:val="24"/>
        </w:rPr>
        <w:t xml:space="preserve"> weekly</w:t>
      </w:r>
      <w:r w:rsidRPr="00DC7568">
        <w:rPr>
          <w:rFonts w:ascii="Arial" w:hAnsi="Arial" w:cs="Arial"/>
          <w:sz w:val="24"/>
          <w:szCs w:val="24"/>
        </w:rPr>
        <w:t xml:space="preserve"> trips that are made to and from the same locations, at the same time</w:t>
      </w:r>
      <w:r w:rsidR="00FD5957" w:rsidRPr="00DB4434">
        <w:rPr>
          <w:rFonts w:ascii="Arial" w:hAnsi="Arial" w:cs="Arial"/>
          <w:sz w:val="24"/>
          <w:szCs w:val="24"/>
        </w:rPr>
        <w:t xml:space="preserve"> </w:t>
      </w:r>
      <w:r w:rsidR="009876F9" w:rsidRPr="00DB4434">
        <w:rPr>
          <w:rFonts w:ascii="Arial" w:hAnsi="Arial" w:cs="Arial"/>
          <w:sz w:val="24"/>
          <w:szCs w:val="24"/>
        </w:rPr>
        <w:t>and</w:t>
      </w:r>
      <w:r w:rsidRPr="005E19E0">
        <w:rPr>
          <w:rFonts w:ascii="Arial" w:hAnsi="Arial" w:cs="Arial"/>
          <w:sz w:val="24"/>
          <w:szCs w:val="24"/>
        </w:rPr>
        <w:t xml:space="preserve"> on the same day</w:t>
      </w:r>
      <w:r w:rsidR="00250526" w:rsidRPr="005E19E0">
        <w:rPr>
          <w:rFonts w:ascii="Arial" w:hAnsi="Arial" w:cs="Arial"/>
          <w:sz w:val="24"/>
          <w:szCs w:val="24"/>
        </w:rPr>
        <w:t>(</w:t>
      </w:r>
      <w:r w:rsidRPr="005E19E0">
        <w:rPr>
          <w:rFonts w:ascii="Arial" w:hAnsi="Arial" w:cs="Arial"/>
          <w:sz w:val="24"/>
          <w:szCs w:val="24"/>
        </w:rPr>
        <w:t>s</w:t>
      </w:r>
      <w:r w:rsidR="00250526" w:rsidRPr="005E19E0">
        <w:rPr>
          <w:rFonts w:ascii="Arial" w:hAnsi="Arial" w:cs="Arial"/>
          <w:sz w:val="24"/>
          <w:szCs w:val="24"/>
        </w:rPr>
        <w:t>)</w:t>
      </w:r>
      <w:r w:rsidRPr="005E19E0">
        <w:rPr>
          <w:rFonts w:ascii="Arial" w:hAnsi="Arial" w:cs="Arial"/>
          <w:sz w:val="24"/>
          <w:szCs w:val="24"/>
        </w:rPr>
        <w:t xml:space="preserve"> of the week. </w:t>
      </w:r>
      <w:r w:rsidR="009876F9" w:rsidRPr="005E19E0">
        <w:rPr>
          <w:rFonts w:ascii="Arial" w:hAnsi="Arial" w:cs="Arial"/>
          <w:sz w:val="24"/>
          <w:szCs w:val="24"/>
        </w:rPr>
        <w:t xml:space="preserve"> </w:t>
      </w:r>
      <w:r w:rsidRPr="00ED0C83">
        <w:rPr>
          <w:rFonts w:ascii="Arial" w:hAnsi="Arial" w:cs="Arial"/>
          <w:iCs/>
          <w:sz w:val="24"/>
          <w:szCs w:val="24"/>
        </w:rPr>
        <w:t>Subscription trips</w:t>
      </w:r>
      <w:r w:rsidRPr="005E19E0">
        <w:rPr>
          <w:rFonts w:ascii="Arial" w:hAnsi="Arial" w:cs="Arial"/>
          <w:sz w:val="24"/>
          <w:szCs w:val="24"/>
        </w:rPr>
        <w:t xml:space="preserve"> </w:t>
      </w:r>
      <w:r w:rsidR="00CE4F5E" w:rsidRPr="005E19E0">
        <w:rPr>
          <w:rFonts w:ascii="Arial" w:hAnsi="Arial" w:cs="Arial"/>
          <w:sz w:val="24"/>
          <w:szCs w:val="24"/>
        </w:rPr>
        <w:t>must be made for a</w:t>
      </w:r>
      <w:r w:rsidRPr="005E19E0">
        <w:rPr>
          <w:rFonts w:ascii="Arial" w:hAnsi="Arial" w:cs="Arial"/>
          <w:sz w:val="24"/>
          <w:szCs w:val="24"/>
        </w:rPr>
        <w:t xml:space="preserve"> minimum </w:t>
      </w:r>
      <w:r w:rsidR="00C40D22" w:rsidRPr="005E19E0">
        <w:rPr>
          <w:rFonts w:ascii="Arial" w:hAnsi="Arial" w:cs="Arial"/>
          <w:sz w:val="24"/>
          <w:szCs w:val="24"/>
        </w:rPr>
        <w:t>three-month</w:t>
      </w:r>
      <w:r w:rsidR="00631EC8" w:rsidRPr="005E19E0">
        <w:rPr>
          <w:rFonts w:ascii="Arial" w:hAnsi="Arial" w:cs="Arial"/>
          <w:sz w:val="24"/>
          <w:szCs w:val="24"/>
        </w:rPr>
        <w:t xml:space="preserve"> period</w:t>
      </w:r>
      <w:r w:rsidRPr="005E19E0">
        <w:rPr>
          <w:rFonts w:ascii="Arial" w:hAnsi="Arial" w:cs="Arial"/>
          <w:sz w:val="24"/>
          <w:szCs w:val="24"/>
        </w:rPr>
        <w:t>.</w:t>
      </w:r>
    </w:p>
    <w:p w14:paraId="1212997A" w14:textId="148D6CD2" w:rsidR="006406E6" w:rsidRPr="005E19E0" w:rsidRDefault="006406E6" w:rsidP="00857709">
      <w:pPr>
        <w:rPr>
          <w:rFonts w:ascii="Arial" w:hAnsi="Arial" w:cs="Arial"/>
          <w:sz w:val="24"/>
          <w:szCs w:val="24"/>
        </w:rPr>
      </w:pPr>
      <w:r w:rsidRPr="005E19E0">
        <w:rPr>
          <w:rFonts w:ascii="Arial" w:hAnsi="Arial" w:cs="Arial"/>
          <w:sz w:val="24"/>
          <w:szCs w:val="24"/>
        </w:rPr>
        <w:t xml:space="preserve">Examples </w:t>
      </w:r>
      <w:r w:rsidR="001D02F5">
        <w:rPr>
          <w:rFonts w:ascii="Arial" w:hAnsi="Arial" w:cs="Arial"/>
          <w:sz w:val="24"/>
          <w:szCs w:val="24"/>
        </w:rPr>
        <w:t>may be</w:t>
      </w:r>
      <w:r w:rsidRPr="00DC7568">
        <w:rPr>
          <w:rFonts w:ascii="Arial" w:hAnsi="Arial" w:cs="Arial"/>
          <w:sz w:val="24"/>
          <w:szCs w:val="24"/>
        </w:rPr>
        <w:t xml:space="preserve"> trips to work, school, dialysis</w:t>
      </w:r>
      <w:r w:rsidR="00497A17" w:rsidRPr="00DC7568">
        <w:rPr>
          <w:rFonts w:ascii="Arial" w:hAnsi="Arial" w:cs="Arial"/>
          <w:sz w:val="24"/>
          <w:szCs w:val="24"/>
        </w:rPr>
        <w:t>,</w:t>
      </w:r>
      <w:r w:rsidRPr="00DB4434">
        <w:rPr>
          <w:rFonts w:ascii="Arial" w:hAnsi="Arial" w:cs="Arial"/>
          <w:sz w:val="24"/>
          <w:szCs w:val="24"/>
        </w:rPr>
        <w:t xml:space="preserve"> or physical therapy. </w:t>
      </w:r>
      <w:r w:rsidR="00631EC8" w:rsidRPr="00DB4434">
        <w:rPr>
          <w:rFonts w:ascii="Arial" w:hAnsi="Arial" w:cs="Arial"/>
          <w:sz w:val="24"/>
          <w:szCs w:val="24"/>
        </w:rPr>
        <w:t xml:space="preserve"> </w:t>
      </w:r>
      <w:r w:rsidRPr="005E19E0">
        <w:rPr>
          <w:rFonts w:ascii="Arial" w:hAnsi="Arial" w:cs="Arial"/>
          <w:sz w:val="24"/>
          <w:szCs w:val="24"/>
        </w:rPr>
        <w:t xml:space="preserve">Once </w:t>
      </w:r>
      <w:r w:rsidR="00CE4F5E" w:rsidRPr="005E19E0">
        <w:rPr>
          <w:rFonts w:ascii="Arial" w:hAnsi="Arial" w:cs="Arial"/>
          <w:sz w:val="24"/>
          <w:szCs w:val="24"/>
        </w:rPr>
        <w:t>booked</w:t>
      </w:r>
      <w:r w:rsidRPr="005E19E0">
        <w:rPr>
          <w:rFonts w:ascii="Arial" w:hAnsi="Arial" w:cs="Arial"/>
          <w:sz w:val="24"/>
          <w:szCs w:val="24"/>
        </w:rPr>
        <w:t xml:space="preserve">, a </w:t>
      </w:r>
      <w:r w:rsidRPr="00ED0C83">
        <w:rPr>
          <w:rFonts w:ascii="Arial" w:hAnsi="Arial" w:cs="Arial"/>
          <w:iCs/>
          <w:sz w:val="24"/>
          <w:szCs w:val="24"/>
        </w:rPr>
        <w:t>subscription trip</w:t>
      </w:r>
      <w:r w:rsidRPr="005E19E0">
        <w:rPr>
          <w:rFonts w:ascii="Arial" w:hAnsi="Arial" w:cs="Arial"/>
          <w:sz w:val="24"/>
          <w:szCs w:val="24"/>
        </w:rPr>
        <w:t xml:space="preserve"> is automatic</w:t>
      </w:r>
      <w:r w:rsidR="008612E3" w:rsidRPr="005E19E0">
        <w:rPr>
          <w:rFonts w:ascii="Arial" w:hAnsi="Arial" w:cs="Arial"/>
          <w:sz w:val="24"/>
          <w:szCs w:val="24"/>
        </w:rPr>
        <w:t>ally</w:t>
      </w:r>
      <w:r w:rsidRPr="005E19E0">
        <w:rPr>
          <w:rFonts w:ascii="Arial" w:hAnsi="Arial" w:cs="Arial"/>
          <w:sz w:val="24"/>
          <w:szCs w:val="24"/>
        </w:rPr>
        <w:t xml:space="preserve"> </w:t>
      </w:r>
      <w:r w:rsidR="00157648" w:rsidRPr="005E19E0">
        <w:rPr>
          <w:rFonts w:ascii="Arial" w:hAnsi="Arial" w:cs="Arial"/>
          <w:sz w:val="24"/>
          <w:szCs w:val="24"/>
        </w:rPr>
        <w:t>generated each week</w:t>
      </w:r>
      <w:r w:rsidR="002B58C0" w:rsidRPr="005E19E0">
        <w:rPr>
          <w:rFonts w:ascii="Arial" w:hAnsi="Arial" w:cs="Arial"/>
          <w:sz w:val="24"/>
          <w:szCs w:val="24"/>
        </w:rPr>
        <w:t>.</w:t>
      </w:r>
    </w:p>
    <w:p w14:paraId="764B9062" w14:textId="73D2B1F3" w:rsidR="00A353AE" w:rsidRPr="00D207E5" w:rsidRDefault="004F3292" w:rsidP="00857709">
      <w:pPr>
        <w:rPr>
          <w:rFonts w:ascii="Arial" w:hAnsi="Arial" w:cs="Arial"/>
          <w:sz w:val="24"/>
          <w:szCs w:val="24"/>
        </w:rPr>
      </w:pPr>
      <w:r w:rsidRPr="00130EF0">
        <w:rPr>
          <w:rFonts w:ascii="Arial" w:hAnsi="Arial" w:cs="Arial"/>
          <w:sz w:val="24"/>
          <w:szCs w:val="24"/>
        </w:rPr>
        <w:t xml:space="preserve">Subscription trip </w:t>
      </w:r>
      <w:r w:rsidRPr="00D207E5">
        <w:rPr>
          <w:rFonts w:ascii="Arial" w:hAnsi="Arial" w:cs="Arial"/>
          <w:sz w:val="24"/>
          <w:szCs w:val="24"/>
        </w:rPr>
        <w:t>rules</w:t>
      </w:r>
      <w:r w:rsidR="00A353AE" w:rsidRPr="00D207E5">
        <w:rPr>
          <w:rFonts w:ascii="Arial" w:hAnsi="Arial" w:cs="Arial"/>
          <w:sz w:val="24"/>
          <w:szCs w:val="24"/>
        </w:rPr>
        <w:t>:</w:t>
      </w:r>
    </w:p>
    <w:p w14:paraId="17161F14" w14:textId="77777777" w:rsidR="006D3412" w:rsidRDefault="006406E6" w:rsidP="006B276C">
      <w:pPr>
        <w:pStyle w:val="ListParagraph"/>
        <w:numPr>
          <w:ilvl w:val="0"/>
          <w:numId w:val="1"/>
        </w:numPr>
        <w:rPr>
          <w:rFonts w:ascii="Arial" w:hAnsi="Arial" w:cs="Arial"/>
          <w:sz w:val="24"/>
          <w:szCs w:val="24"/>
        </w:rPr>
      </w:pPr>
      <w:r w:rsidRPr="00D207E5">
        <w:rPr>
          <w:rFonts w:ascii="Arial" w:hAnsi="Arial" w:cs="Arial"/>
          <w:sz w:val="24"/>
          <w:szCs w:val="24"/>
        </w:rPr>
        <w:t xml:space="preserve">It is the </w:t>
      </w:r>
      <w:r w:rsidR="00AB4342" w:rsidRPr="00D207E5">
        <w:rPr>
          <w:rFonts w:ascii="Arial" w:hAnsi="Arial" w:cs="Arial"/>
          <w:sz w:val="24"/>
          <w:szCs w:val="24"/>
        </w:rPr>
        <w:t>customer</w:t>
      </w:r>
      <w:r w:rsidRPr="00D207E5">
        <w:rPr>
          <w:rFonts w:ascii="Arial" w:hAnsi="Arial" w:cs="Arial"/>
          <w:sz w:val="24"/>
          <w:szCs w:val="24"/>
        </w:rPr>
        <w:t xml:space="preserve">’s responsibility to cancel </w:t>
      </w:r>
      <w:r w:rsidR="00DA2CC0" w:rsidRPr="00D207E5">
        <w:rPr>
          <w:rFonts w:ascii="Arial" w:hAnsi="Arial" w:cs="Arial"/>
          <w:sz w:val="24"/>
          <w:szCs w:val="24"/>
        </w:rPr>
        <w:t xml:space="preserve">trips created from a </w:t>
      </w:r>
      <w:r w:rsidRPr="00D207E5">
        <w:rPr>
          <w:rFonts w:ascii="Arial" w:hAnsi="Arial" w:cs="Arial"/>
          <w:sz w:val="24"/>
          <w:szCs w:val="24"/>
        </w:rPr>
        <w:t xml:space="preserve">subscription </w:t>
      </w:r>
      <w:r w:rsidR="00A353AE" w:rsidRPr="00D207E5">
        <w:rPr>
          <w:rFonts w:ascii="Arial" w:hAnsi="Arial" w:cs="Arial"/>
          <w:sz w:val="24"/>
          <w:szCs w:val="24"/>
        </w:rPr>
        <w:t>in advance</w:t>
      </w:r>
      <w:r w:rsidR="00FB0E8A" w:rsidRPr="00D207E5">
        <w:rPr>
          <w:rFonts w:ascii="Arial" w:hAnsi="Arial" w:cs="Arial"/>
          <w:sz w:val="24"/>
          <w:szCs w:val="24"/>
        </w:rPr>
        <w:t xml:space="preserve"> of the trip</w:t>
      </w:r>
      <w:r w:rsidR="00A353AE" w:rsidRPr="00D207E5">
        <w:rPr>
          <w:rFonts w:ascii="Arial" w:hAnsi="Arial" w:cs="Arial"/>
          <w:sz w:val="24"/>
          <w:szCs w:val="24"/>
        </w:rPr>
        <w:t>.</w:t>
      </w:r>
      <w:r w:rsidR="00FB0E8A" w:rsidRPr="00D207E5">
        <w:rPr>
          <w:rFonts w:ascii="Arial" w:hAnsi="Arial" w:cs="Arial"/>
          <w:sz w:val="24"/>
          <w:szCs w:val="24"/>
        </w:rPr>
        <w:t xml:space="preserve"> </w:t>
      </w:r>
      <w:r w:rsidR="00A353AE" w:rsidRPr="00D207E5">
        <w:rPr>
          <w:rFonts w:ascii="Arial" w:hAnsi="Arial" w:cs="Arial"/>
          <w:sz w:val="24"/>
          <w:szCs w:val="24"/>
        </w:rPr>
        <w:t xml:space="preserve"> </w:t>
      </w:r>
    </w:p>
    <w:p w14:paraId="03B17352" w14:textId="2A9AFE2F" w:rsidR="00A353AE" w:rsidRPr="005E19E0" w:rsidRDefault="00DA4E7B" w:rsidP="006B276C">
      <w:pPr>
        <w:pStyle w:val="ListParagraph"/>
        <w:numPr>
          <w:ilvl w:val="0"/>
          <w:numId w:val="1"/>
        </w:numPr>
        <w:rPr>
          <w:rFonts w:ascii="Arial" w:hAnsi="Arial" w:cs="Arial"/>
          <w:sz w:val="24"/>
          <w:szCs w:val="24"/>
        </w:rPr>
      </w:pPr>
      <w:r w:rsidRPr="00DC7568">
        <w:rPr>
          <w:rFonts w:ascii="Arial" w:hAnsi="Arial" w:cs="Arial"/>
          <w:sz w:val="24"/>
          <w:szCs w:val="24"/>
        </w:rPr>
        <w:t>Subscription</w:t>
      </w:r>
      <w:r w:rsidR="00A353AE" w:rsidRPr="00DC7568">
        <w:rPr>
          <w:rFonts w:ascii="Arial" w:hAnsi="Arial" w:cs="Arial"/>
          <w:sz w:val="24"/>
          <w:szCs w:val="24"/>
        </w:rPr>
        <w:t xml:space="preserve"> trips</w:t>
      </w:r>
      <w:r w:rsidRPr="00DB4434">
        <w:rPr>
          <w:rFonts w:ascii="Arial" w:hAnsi="Arial" w:cs="Arial"/>
          <w:sz w:val="24"/>
          <w:szCs w:val="24"/>
        </w:rPr>
        <w:t xml:space="preserve"> may not be </w:t>
      </w:r>
      <w:r w:rsidR="004B3C89" w:rsidRPr="005E19E0">
        <w:rPr>
          <w:rFonts w:ascii="Arial" w:hAnsi="Arial" w:cs="Arial"/>
          <w:sz w:val="24"/>
          <w:szCs w:val="24"/>
        </w:rPr>
        <w:t>modifi</w:t>
      </w:r>
      <w:r w:rsidRPr="005E19E0">
        <w:rPr>
          <w:rFonts w:ascii="Arial" w:hAnsi="Arial" w:cs="Arial"/>
          <w:sz w:val="24"/>
          <w:szCs w:val="24"/>
        </w:rPr>
        <w:t>ed more than once every 30-days.</w:t>
      </w:r>
    </w:p>
    <w:p w14:paraId="5CFC017F" w14:textId="5920BCE1" w:rsidR="00A353AE" w:rsidRPr="00D207E5" w:rsidRDefault="00A353AE" w:rsidP="006B276C">
      <w:pPr>
        <w:pStyle w:val="ListParagraph"/>
        <w:numPr>
          <w:ilvl w:val="0"/>
          <w:numId w:val="1"/>
        </w:numPr>
        <w:rPr>
          <w:rFonts w:ascii="Arial" w:hAnsi="Arial" w:cs="Arial"/>
          <w:i/>
          <w:sz w:val="24"/>
          <w:szCs w:val="24"/>
        </w:rPr>
      </w:pPr>
      <w:r w:rsidRPr="005E19E0">
        <w:rPr>
          <w:rFonts w:ascii="Arial" w:hAnsi="Arial" w:cs="Arial"/>
          <w:sz w:val="24"/>
          <w:szCs w:val="24"/>
        </w:rPr>
        <w:t>Subscription trips</w:t>
      </w:r>
      <w:r w:rsidR="00EB13C1" w:rsidRPr="005E19E0">
        <w:rPr>
          <w:rFonts w:ascii="Arial" w:hAnsi="Arial" w:cs="Arial"/>
          <w:sz w:val="24"/>
          <w:szCs w:val="24"/>
        </w:rPr>
        <w:t xml:space="preserve"> will be monitored for frequent cancellations, no shows, </w:t>
      </w:r>
      <w:r w:rsidR="004B3C89" w:rsidRPr="005E19E0">
        <w:rPr>
          <w:rFonts w:ascii="Arial" w:hAnsi="Arial" w:cs="Arial"/>
          <w:sz w:val="24"/>
          <w:szCs w:val="24"/>
        </w:rPr>
        <w:t>and trip changes.</w:t>
      </w:r>
    </w:p>
    <w:p w14:paraId="3B51E422" w14:textId="77777777" w:rsidR="001840E1" w:rsidRPr="001840E1" w:rsidRDefault="00E96567" w:rsidP="000D401C">
      <w:pPr>
        <w:pStyle w:val="ListParagraph"/>
        <w:numPr>
          <w:ilvl w:val="0"/>
          <w:numId w:val="1"/>
        </w:numPr>
        <w:rPr>
          <w:rFonts w:ascii="Arial" w:hAnsi="Arial" w:cs="Arial"/>
          <w:b/>
          <w:bCs/>
          <w:i/>
          <w:iCs/>
          <w:sz w:val="24"/>
          <w:szCs w:val="24"/>
        </w:rPr>
      </w:pPr>
      <w:r w:rsidRPr="00D207E5">
        <w:rPr>
          <w:rFonts w:ascii="Arial" w:hAnsi="Arial" w:cs="Arial"/>
          <w:sz w:val="24"/>
          <w:szCs w:val="24"/>
        </w:rPr>
        <w:lastRenderedPageBreak/>
        <w:t xml:space="preserve">Subscription service may be discontinued for </w:t>
      </w:r>
      <w:r w:rsidR="00507E97" w:rsidRPr="00D207E5">
        <w:rPr>
          <w:rFonts w:ascii="Arial" w:hAnsi="Arial" w:cs="Arial"/>
          <w:sz w:val="24"/>
          <w:szCs w:val="24"/>
        </w:rPr>
        <w:t>frequent changes</w:t>
      </w:r>
      <w:r w:rsidR="00A353AE" w:rsidRPr="00D207E5">
        <w:rPr>
          <w:rFonts w:ascii="Arial" w:hAnsi="Arial" w:cs="Arial"/>
          <w:sz w:val="24"/>
          <w:szCs w:val="24"/>
        </w:rPr>
        <w:t>, no shows</w:t>
      </w:r>
      <w:r w:rsidR="005D164B" w:rsidRPr="00D207E5">
        <w:rPr>
          <w:rFonts w:ascii="Arial" w:hAnsi="Arial" w:cs="Arial"/>
          <w:sz w:val="24"/>
          <w:szCs w:val="24"/>
        </w:rPr>
        <w:t>,</w:t>
      </w:r>
      <w:r w:rsidR="001D02F5">
        <w:rPr>
          <w:rFonts w:ascii="Arial" w:hAnsi="Arial" w:cs="Arial"/>
          <w:sz w:val="24"/>
          <w:szCs w:val="24"/>
        </w:rPr>
        <w:t xml:space="preserve"> </w:t>
      </w:r>
      <w:r w:rsidR="00A353AE" w:rsidRPr="00D207E5">
        <w:rPr>
          <w:rFonts w:ascii="Arial" w:hAnsi="Arial" w:cs="Arial"/>
          <w:sz w:val="24"/>
          <w:szCs w:val="24"/>
        </w:rPr>
        <w:t>or other issues</w:t>
      </w:r>
      <w:r w:rsidRPr="00D207E5">
        <w:rPr>
          <w:rFonts w:ascii="Arial" w:hAnsi="Arial" w:cs="Arial"/>
          <w:sz w:val="24"/>
          <w:szCs w:val="24"/>
        </w:rPr>
        <w:t>.</w:t>
      </w:r>
    </w:p>
    <w:p w14:paraId="346A71ED" w14:textId="02E8E2CF" w:rsidR="001D02F5" w:rsidRPr="000D401C" w:rsidRDefault="009976DB" w:rsidP="000D401C">
      <w:pPr>
        <w:pStyle w:val="ListParagraph"/>
        <w:numPr>
          <w:ilvl w:val="0"/>
          <w:numId w:val="1"/>
        </w:numPr>
        <w:rPr>
          <w:rFonts w:ascii="Arial" w:hAnsi="Arial" w:cs="Arial"/>
          <w:b/>
          <w:bCs/>
          <w:i/>
          <w:iCs/>
          <w:sz w:val="24"/>
          <w:szCs w:val="24"/>
        </w:rPr>
      </w:pPr>
      <w:r w:rsidRPr="00D207E5">
        <w:rPr>
          <w:rFonts w:ascii="Arial" w:hAnsi="Arial" w:cs="Arial"/>
          <w:sz w:val="24"/>
          <w:szCs w:val="24"/>
        </w:rPr>
        <w:t>Subscriptions</w:t>
      </w:r>
      <w:r w:rsidR="006406E6" w:rsidRPr="00D207E5">
        <w:rPr>
          <w:rFonts w:ascii="Arial" w:hAnsi="Arial" w:cs="Arial"/>
          <w:sz w:val="24"/>
          <w:szCs w:val="24"/>
        </w:rPr>
        <w:t xml:space="preserve"> are </w:t>
      </w:r>
      <w:r w:rsidR="006406E6" w:rsidRPr="00DC7568">
        <w:rPr>
          <w:rFonts w:ascii="Arial" w:hAnsi="Arial" w:cs="Arial"/>
          <w:bCs/>
          <w:sz w:val="24"/>
          <w:szCs w:val="24"/>
        </w:rPr>
        <w:t>automatically cancelled</w:t>
      </w:r>
      <w:r w:rsidR="006406E6" w:rsidRPr="00D207E5">
        <w:rPr>
          <w:rFonts w:ascii="Arial" w:hAnsi="Arial" w:cs="Arial"/>
          <w:sz w:val="24"/>
          <w:szCs w:val="24"/>
        </w:rPr>
        <w:t xml:space="preserve"> on </w:t>
      </w:r>
      <w:r w:rsidR="00FD5957" w:rsidRPr="00D207E5">
        <w:rPr>
          <w:rFonts w:ascii="Arial" w:hAnsi="Arial" w:cs="Arial"/>
          <w:sz w:val="24"/>
          <w:szCs w:val="24"/>
        </w:rPr>
        <w:t>f</w:t>
      </w:r>
      <w:r w:rsidR="006406E6" w:rsidRPr="00D207E5">
        <w:rPr>
          <w:rFonts w:ascii="Arial" w:hAnsi="Arial" w:cs="Arial"/>
          <w:sz w:val="24"/>
          <w:szCs w:val="24"/>
        </w:rPr>
        <w:t>ederal holidays</w:t>
      </w:r>
      <w:r w:rsidR="00691E7A" w:rsidRPr="00DC7568">
        <w:rPr>
          <w:rFonts w:ascii="Arial" w:hAnsi="Arial" w:cs="Arial"/>
          <w:sz w:val="24"/>
          <w:szCs w:val="24"/>
        </w:rPr>
        <w:t>, s</w:t>
      </w:r>
      <w:r w:rsidR="00FD5957" w:rsidRPr="00D207E5">
        <w:rPr>
          <w:rFonts w:ascii="Arial" w:hAnsi="Arial" w:cs="Arial"/>
          <w:sz w:val="24"/>
          <w:szCs w:val="24"/>
        </w:rPr>
        <w:t>uch as Memorial Day and Labor Day</w:t>
      </w:r>
      <w:r w:rsidR="006406E6" w:rsidRPr="00D207E5">
        <w:rPr>
          <w:rFonts w:ascii="Arial" w:hAnsi="Arial" w:cs="Arial"/>
          <w:sz w:val="24"/>
          <w:szCs w:val="24"/>
        </w:rPr>
        <w:t>.</w:t>
      </w:r>
      <w:r w:rsidR="00691E7A" w:rsidRPr="00DC7568">
        <w:rPr>
          <w:rFonts w:ascii="Arial" w:hAnsi="Arial" w:cs="Arial"/>
          <w:sz w:val="24"/>
          <w:szCs w:val="24"/>
        </w:rPr>
        <w:t xml:space="preserve"> </w:t>
      </w:r>
      <w:r w:rsidR="006406E6" w:rsidRPr="00D207E5">
        <w:rPr>
          <w:rFonts w:ascii="Arial" w:hAnsi="Arial" w:cs="Arial"/>
          <w:sz w:val="24"/>
          <w:szCs w:val="24"/>
        </w:rPr>
        <w:t xml:space="preserve"> </w:t>
      </w:r>
      <w:r w:rsidR="00A353AE" w:rsidRPr="00DC7568">
        <w:rPr>
          <w:rFonts w:ascii="Arial" w:hAnsi="Arial" w:cs="Arial"/>
          <w:sz w:val="24"/>
          <w:szCs w:val="24"/>
        </w:rPr>
        <w:t xml:space="preserve">To </w:t>
      </w:r>
      <w:r w:rsidR="00E80340" w:rsidRPr="00DC7568">
        <w:rPr>
          <w:rFonts w:ascii="Arial" w:hAnsi="Arial" w:cs="Arial"/>
          <w:sz w:val="24"/>
          <w:szCs w:val="24"/>
        </w:rPr>
        <w:t xml:space="preserve">schedule </w:t>
      </w:r>
      <w:r w:rsidR="006406E6" w:rsidRPr="00D207E5">
        <w:rPr>
          <w:rFonts w:ascii="Arial" w:hAnsi="Arial" w:cs="Arial"/>
          <w:sz w:val="24"/>
          <w:szCs w:val="24"/>
        </w:rPr>
        <w:t xml:space="preserve">service on a </w:t>
      </w:r>
      <w:r w:rsidR="00FD5957" w:rsidRPr="00D207E5">
        <w:rPr>
          <w:rFonts w:ascii="Arial" w:hAnsi="Arial" w:cs="Arial"/>
          <w:sz w:val="24"/>
          <w:szCs w:val="24"/>
        </w:rPr>
        <w:t>f</w:t>
      </w:r>
      <w:r w:rsidR="006406E6" w:rsidRPr="00D207E5">
        <w:rPr>
          <w:rFonts w:ascii="Arial" w:hAnsi="Arial" w:cs="Arial"/>
          <w:sz w:val="24"/>
          <w:szCs w:val="24"/>
        </w:rPr>
        <w:t xml:space="preserve">ederal holiday </w:t>
      </w:r>
      <w:r w:rsidR="00A353AE" w:rsidRPr="00DC7568">
        <w:rPr>
          <w:rFonts w:ascii="Arial" w:hAnsi="Arial" w:cs="Arial"/>
          <w:sz w:val="24"/>
          <w:szCs w:val="24"/>
        </w:rPr>
        <w:t>call</w:t>
      </w:r>
      <w:r w:rsidR="00875EA7" w:rsidRPr="00D207E5">
        <w:rPr>
          <w:rFonts w:ascii="Arial" w:hAnsi="Arial" w:cs="Arial"/>
          <w:sz w:val="24"/>
          <w:szCs w:val="24"/>
        </w:rPr>
        <w:t xml:space="preserve"> </w:t>
      </w:r>
      <w:bookmarkStart w:id="20" w:name="_Hlk24109416"/>
      <w:r w:rsidR="004877C6" w:rsidRPr="00D207E5">
        <w:rPr>
          <w:rFonts w:ascii="Arial" w:hAnsi="Arial" w:cs="Arial"/>
          <w:bCs/>
          <w:iCs/>
          <w:sz w:val="24"/>
          <w:szCs w:val="24"/>
        </w:rPr>
        <w:t>Dial-A-Ride’</w:t>
      </w:r>
      <w:r w:rsidR="00875EA7" w:rsidRPr="00D207E5">
        <w:rPr>
          <w:rFonts w:ascii="Arial" w:hAnsi="Arial" w:cs="Arial"/>
          <w:bCs/>
          <w:iCs/>
          <w:sz w:val="24"/>
          <w:szCs w:val="24"/>
        </w:rPr>
        <w:t xml:space="preserve">s </w:t>
      </w:r>
      <w:r w:rsidR="000E2336" w:rsidRPr="00D207E5">
        <w:rPr>
          <w:rFonts w:ascii="Arial" w:hAnsi="Arial" w:cs="Arial"/>
          <w:bCs/>
          <w:iCs/>
          <w:sz w:val="24"/>
          <w:szCs w:val="24"/>
        </w:rPr>
        <w:t>customer service</w:t>
      </w:r>
      <w:r w:rsidR="00875EA7" w:rsidRPr="00D207E5">
        <w:rPr>
          <w:rFonts w:ascii="Arial" w:hAnsi="Arial" w:cs="Arial"/>
          <w:bCs/>
          <w:iCs/>
          <w:sz w:val="24"/>
          <w:szCs w:val="24"/>
        </w:rPr>
        <w:t xml:space="preserve"> </w:t>
      </w:r>
      <w:r w:rsidR="00CE4F5E" w:rsidRPr="00D207E5">
        <w:rPr>
          <w:rFonts w:ascii="Arial" w:hAnsi="Arial" w:cs="Arial"/>
          <w:bCs/>
          <w:iCs/>
          <w:sz w:val="24"/>
          <w:szCs w:val="24"/>
        </w:rPr>
        <w:t>or book online</w:t>
      </w:r>
      <w:r w:rsidR="00FB0E8A" w:rsidRPr="00D207E5">
        <w:rPr>
          <w:rFonts w:ascii="Arial" w:hAnsi="Arial" w:cs="Arial"/>
          <w:bCs/>
          <w:iCs/>
          <w:sz w:val="24"/>
          <w:szCs w:val="24"/>
        </w:rPr>
        <w:t>.</w:t>
      </w:r>
    </w:p>
    <w:p w14:paraId="12129983" w14:textId="446645E1" w:rsidR="000B04B4" w:rsidRPr="005E19E0" w:rsidRDefault="000B04B4" w:rsidP="002B41BF">
      <w:pPr>
        <w:pStyle w:val="Heading2"/>
        <w:rPr>
          <w:rFonts w:ascii="Arial" w:hAnsi="Arial" w:cs="Arial"/>
          <w:sz w:val="24"/>
          <w:szCs w:val="24"/>
        </w:rPr>
      </w:pPr>
      <w:bookmarkStart w:id="21" w:name="_Toc37945604"/>
      <w:bookmarkEnd w:id="20"/>
      <w:r w:rsidRPr="005E19E0">
        <w:rPr>
          <w:rFonts w:ascii="Arial" w:hAnsi="Arial" w:cs="Arial"/>
          <w:sz w:val="24"/>
          <w:szCs w:val="24"/>
        </w:rPr>
        <w:t xml:space="preserve">The </w:t>
      </w:r>
      <w:r w:rsidR="001209CD" w:rsidRPr="005E19E0">
        <w:rPr>
          <w:rFonts w:ascii="Arial" w:hAnsi="Arial" w:cs="Arial"/>
          <w:sz w:val="24"/>
          <w:szCs w:val="24"/>
        </w:rPr>
        <w:t xml:space="preserve">Pick-Up </w:t>
      </w:r>
      <w:r w:rsidRPr="005E19E0">
        <w:rPr>
          <w:rFonts w:ascii="Arial" w:hAnsi="Arial" w:cs="Arial"/>
          <w:sz w:val="24"/>
          <w:szCs w:val="24"/>
        </w:rPr>
        <w:t>Window</w:t>
      </w:r>
      <w:bookmarkEnd w:id="21"/>
    </w:p>
    <w:p w14:paraId="55CA19FB" w14:textId="76940ED3" w:rsidR="00C53FCB" w:rsidRPr="00ED0C83" w:rsidRDefault="00C53FCB" w:rsidP="00D207E5">
      <w:pPr>
        <w:rPr>
          <w:rFonts w:ascii="Arial" w:hAnsi="Arial" w:cs="Arial"/>
          <w:sz w:val="24"/>
          <w:szCs w:val="24"/>
        </w:rPr>
      </w:pPr>
      <w:r w:rsidRPr="00ED0C83">
        <w:rPr>
          <w:rFonts w:ascii="Arial" w:hAnsi="Arial" w:cs="Arial"/>
          <w:bCs/>
          <w:sz w:val="24"/>
          <w:szCs w:val="24"/>
        </w:rPr>
        <w:t>A</w:t>
      </w:r>
      <w:r w:rsidR="001D02F5">
        <w:rPr>
          <w:rFonts w:ascii="Arial" w:hAnsi="Arial" w:cs="Arial"/>
          <w:bCs/>
          <w:sz w:val="24"/>
          <w:szCs w:val="24"/>
        </w:rPr>
        <w:t>ll</w:t>
      </w:r>
      <w:r w:rsidRPr="00DC7568">
        <w:rPr>
          <w:rFonts w:ascii="Arial" w:hAnsi="Arial" w:cs="Arial"/>
          <w:bCs/>
          <w:sz w:val="24"/>
          <w:szCs w:val="24"/>
        </w:rPr>
        <w:t xml:space="preserve"> trips will be scheduled with a 30-minute pick up window</w:t>
      </w:r>
      <w:r w:rsidRPr="00DB4434">
        <w:rPr>
          <w:rFonts w:ascii="Arial" w:hAnsi="Arial" w:cs="Arial"/>
          <w:sz w:val="24"/>
          <w:szCs w:val="24"/>
        </w:rPr>
        <w:t>.</w:t>
      </w:r>
    </w:p>
    <w:p w14:paraId="6C5C864B" w14:textId="335A45B3" w:rsidR="007F743A" w:rsidRPr="005E19E0" w:rsidRDefault="000B04B4">
      <w:pPr>
        <w:rPr>
          <w:rFonts w:ascii="Arial" w:hAnsi="Arial" w:cs="Arial"/>
          <w:sz w:val="24"/>
          <w:szCs w:val="24"/>
        </w:rPr>
      </w:pPr>
      <w:r w:rsidRPr="005E19E0">
        <w:rPr>
          <w:rFonts w:ascii="Arial" w:hAnsi="Arial" w:cs="Arial"/>
          <w:sz w:val="24"/>
          <w:szCs w:val="24"/>
        </w:rPr>
        <w:t xml:space="preserve">The </w:t>
      </w:r>
      <w:r w:rsidR="001209CD" w:rsidRPr="005E19E0">
        <w:rPr>
          <w:rFonts w:ascii="Arial" w:hAnsi="Arial" w:cs="Arial"/>
          <w:sz w:val="24"/>
          <w:szCs w:val="24"/>
        </w:rPr>
        <w:t>pick-up window</w:t>
      </w:r>
      <w:r w:rsidRPr="005E19E0">
        <w:rPr>
          <w:rFonts w:ascii="Arial" w:hAnsi="Arial" w:cs="Arial"/>
          <w:sz w:val="24"/>
          <w:szCs w:val="24"/>
        </w:rPr>
        <w:t xml:space="preserve"> is a thirty (30) minute time frame in which your ride will arrive for you.</w:t>
      </w:r>
    </w:p>
    <w:p w14:paraId="12129984" w14:textId="7EEA066E" w:rsidR="000B04B4" w:rsidRPr="005E19E0" w:rsidRDefault="000B04B4">
      <w:pPr>
        <w:rPr>
          <w:rFonts w:ascii="Arial" w:hAnsi="Arial" w:cs="Arial"/>
          <w:sz w:val="24"/>
          <w:szCs w:val="24"/>
        </w:rPr>
      </w:pPr>
      <w:r w:rsidRPr="005E19E0">
        <w:rPr>
          <w:rFonts w:ascii="Arial" w:hAnsi="Arial" w:cs="Arial"/>
          <w:sz w:val="24"/>
          <w:szCs w:val="24"/>
        </w:rPr>
        <w:t xml:space="preserve">For example, if you are given a </w:t>
      </w:r>
      <w:r w:rsidR="001209CD" w:rsidRPr="005E19E0">
        <w:rPr>
          <w:rFonts w:ascii="Arial" w:hAnsi="Arial" w:cs="Arial"/>
          <w:sz w:val="24"/>
          <w:szCs w:val="24"/>
        </w:rPr>
        <w:t>pick-up window</w:t>
      </w:r>
      <w:r w:rsidRPr="005E19E0">
        <w:rPr>
          <w:rFonts w:ascii="Arial" w:hAnsi="Arial" w:cs="Arial"/>
          <w:sz w:val="24"/>
          <w:szCs w:val="24"/>
        </w:rPr>
        <w:t xml:space="preserve"> of 9</w:t>
      </w:r>
      <w:r w:rsidR="00C34299" w:rsidRPr="005E19E0">
        <w:rPr>
          <w:rFonts w:ascii="Arial" w:hAnsi="Arial" w:cs="Arial"/>
          <w:sz w:val="24"/>
          <w:szCs w:val="24"/>
        </w:rPr>
        <w:t xml:space="preserve"> </w:t>
      </w:r>
      <w:r w:rsidR="00567403" w:rsidRPr="005E19E0">
        <w:rPr>
          <w:rFonts w:ascii="Arial" w:hAnsi="Arial" w:cs="Arial"/>
          <w:sz w:val="24"/>
          <w:szCs w:val="24"/>
        </w:rPr>
        <w:t>a.m.</w:t>
      </w:r>
      <w:r w:rsidRPr="005E19E0">
        <w:rPr>
          <w:rFonts w:ascii="Arial" w:hAnsi="Arial" w:cs="Arial"/>
          <w:sz w:val="24"/>
          <w:szCs w:val="24"/>
        </w:rPr>
        <w:t xml:space="preserve"> to 9</w:t>
      </w:r>
      <w:r w:rsidR="00C34299" w:rsidRPr="005E19E0">
        <w:rPr>
          <w:rFonts w:ascii="Arial" w:hAnsi="Arial" w:cs="Arial"/>
          <w:sz w:val="24"/>
          <w:szCs w:val="24"/>
        </w:rPr>
        <w:t>:30</w:t>
      </w:r>
      <w:r w:rsidRPr="005E19E0">
        <w:rPr>
          <w:rFonts w:ascii="Arial" w:hAnsi="Arial" w:cs="Arial"/>
          <w:sz w:val="24"/>
          <w:szCs w:val="24"/>
        </w:rPr>
        <w:t xml:space="preserve"> </w:t>
      </w:r>
      <w:r w:rsidR="00567403" w:rsidRPr="005E19E0">
        <w:rPr>
          <w:rFonts w:ascii="Arial" w:hAnsi="Arial" w:cs="Arial"/>
          <w:sz w:val="24"/>
          <w:szCs w:val="24"/>
        </w:rPr>
        <w:t xml:space="preserve">a.m. </w:t>
      </w:r>
      <w:r w:rsidRPr="005E19E0">
        <w:rPr>
          <w:rFonts w:ascii="Arial" w:hAnsi="Arial" w:cs="Arial"/>
          <w:sz w:val="24"/>
          <w:szCs w:val="24"/>
        </w:rPr>
        <w:t>this means the earliest time your ride will arrive will be 9</w:t>
      </w:r>
      <w:r w:rsidR="005615A4" w:rsidRPr="005E19E0">
        <w:rPr>
          <w:rFonts w:ascii="Arial" w:hAnsi="Arial" w:cs="Arial"/>
          <w:sz w:val="24"/>
          <w:szCs w:val="24"/>
        </w:rPr>
        <w:t xml:space="preserve"> a.m.</w:t>
      </w:r>
      <w:r w:rsidRPr="005E19E0">
        <w:rPr>
          <w:rFonts w:ascii="Arial" w:hAnsi="Arial" w:cs="Arial"/>
          <w:sz w:val="24"/>
          <w:szCs w:val="24"/>
        </w:rPr>
        <w:t xml:space="preserve"> and the latest time it may arrive is 9:30</w:t>
      </w:r>
      <w:r w:rsidR="005615A4" w:rsidRPr="005E19E0">
        <w:rPr>
          <w:rFonts w:ascii="Arial" w:hAnsi="Arial" w:cs="Arial"/>
          <w:sz w:val="24"/>
          <w:szCs w:val="24"/>
        </w:rPr>
        <w:t xml:space="preserve"> a.m</w:t>
      </w:r>
      <w:r w:rsidRPr="005E19E0">
        <w:rPr>
          <w:rFonts w:ascii="Arial" w:hAnsi="Arial" w:cs="Arial"/>
          <w:sz w:val="24"/>
          <w:szCs w:val="24"/>
        </w:rPr>
        <w:t>.</w:t>
      </w:r>
      <w:r w:rsidR="00CB74F2" w:rsidRPr="005E19E0">
        <w:rPr>
          <w:rFonts w:ascii="Arial" w:hAnsi="Arial" w:cs="Arial"/>
          <w:sz w:val="24"/>
          <w:szCs w:val="24"/>
        </w:rPr>
        <w:t xml:space="preserve"> </w:t>
      </w:r>
      <w:r w:rsidRPr="005E19E0">
        <w:rPr>
          <w:rFonts w:ascii="Arial" w:hAnsi="Arial" w:cs="Arial"/>
          <w:sz w:val="24"/>
          <w:szCs w:val="24"/>
        </w:rPr>
        <w:t xml:space="preserve"> </w:t>
      </w:r>
      <w:r w:rsidR="00574478">
        <w:rPr>
          <w:rFonts w:ascii="Arial" w:hAnsi="Arial" w:cs="Arial"/>
          <w:sz w:val="24"/>
          <w:szCs w:val="24"/>
        </w:rPr>
        <w:t>Since your vehicle</w:t>
      </w:r>
      <w:r w:rsidR="007F743A" w:rsidRPr="005E19E0">
        <w:rPr>
          <w:rFonts w:ascii="Arial" w:hAnsi="Arial" w:cs="Arial"/>
          <w:sz w:val="24"/>
          <w:szCs w:val="24"/>
        </w:rPr>
        <w:t xml:space="preserve"> may </w:t>
      </w:r>
      <w:r w:rsidRPr="005E19E0">
        <w:rPr>
          <w:rFonts w:ascii="Arial" w:hAnsi="Arial" w:cs="Arial"/>
          <w:sz w:val="24"/>
          <w:szCs w:val="24"/>
        </w:rPr>
        <w:t>arrive at any time between</w:t>
      </w:r>
      <w:r w:rsidR="007F743A" w:rsidRPr="005E19E0">
        <w:rPr>
          <w:rFonts w:ascii="Arial" w:hAnsi="Arial" w:cs="Arial"/>
          <w:sz w:val="24"/>
          <w:szCs w:val="24"/>
        </w:rPr>
        <w:t xml:space="preserve"> 9</w:t>
      </w:r>
      <w:r w:rsidR="00C34299" w:rsidRPr="005E19E0">
        <w:rPr>
          <w:rFonts w:ascii="Arial" w:hAnsi="Arial" w:cs="Arial"/>
          <w:sz w:val="24"/>
          <w:szCs w:val="24"/>
        </w:rPr>
        <w:t xml:space="preserve"> </w:t>
      </w:r>
      <w:r w:rsidR="007F743A" w:rsidRPr="005E19E0">
        <w:rPr>
          <w:rFonts w:ascii="Arial" w:hAnsi="Arial" w:cs="Arial"/>
          <w:sz w:val="24"/>
          <w:szCs w:val="24"/>
        </w:rPr>
        <w:t>a.m. and 9:30</w:t>
      </w:r>
      <w:r w:rsidR="00C34299" w:rsidRPr="005E19E0">
        <w:rPr>
          <w:rFonts w:ascii="Arial" w:hAnsi="Arial" w:cs="Arial"/>
          <w:sz w:val="24"/>
          <w:szCs w:val="24"/>
        </w:rPr>
        <w:t xml:space="preserve"> </w:t>
      </w:r>
      <w:r w:rsidR="007F743A" w:rsidRPr="005E19E0">
        <w:rPr>
          <w:rFonts w:ascii="Arial" w:hAnsi="Arial" w:cs="Arial"/>
          <w:sz w:val="24"/>
          <w:szCs w:val="24"/>
        </w:rPr>
        <w:t>a</w:t>
      </w:r>
      <w:r w:rsidR="00C34299" w:rsidRPr="005E19E0">
        <w:rPr>
          <w:rFonts w:ascii="Arial" w:hAnsi="Arial" w:cs="Arial"/>
          <w:sz w:val="24"/>
          <w:szCs w:val="24"/>
        </w:rPr>
        <w:t>.</w:t>
      </w:r>
      <w:r w:rsidR="007F743A" w:rsidRPr="005E19E0">
        <w:rPr>
          <w:rFonts w:ascii="Arial" w:hAnsi="Arial" w:cs="Arial"/>
          <w:sz w:val="24"/>
          <w:szCs w:val="24"/>
        </w:rPr>
        <w:t>m</w:t>
      </w:r>
      <w:r w:rsidR="00C34299" w:rsidRPr="005E19E0">
        <w:rPr>
          <w:rFonts w:ascii="Arial" w:hAnsi="Arial" w:cs="Arial"/>
          <w:sz w:val="24"/>
          <w:szCs w:val="24"/>
        </w:rPr>
        <w:t>.</w:t>
      </w:r>
      <w:r w:rsidR="007F743A" w:rsidRPr="005E19E0">
        <w:rPr>
          <w:rFonts w:ascii="Arial" w:hAnsi="Arial" w:cs="Arial"/>
          <w:sz w:val="24"/>
          <w:szCs w:val="24"/>
        </w:rPr>
        <w:t xml:space="preserve">, </w:t>
      </w:r>
      <w:r w:rsidR="00C34299" w:rsidRPr="005E19E0">
        <w:rPr>
          <w:rFonts w:ascii="Arial" w:hAnsi="Arial" w:cs="Arial"/>
          <w:sz w:val="24"/>
          <w:szCs w:val="24"/>
        </w:rPr>
        <w:t>you need to</w:t>
      </w:r>
      <w:r w:rsidR="007F743A" w:rsidRPr="005E19E0">
        <w:rPr>
          <w:rFonts w:ascii="Arial" w:hAnsi="Arial" w:cs="Arial"/>
          <w:sz w:val="24"/>
          <w:szCs w:val="24"/>
        </w:rPr>
        <w:t xml:space="preserve"> </w:t>
      </w:r>
      <w:r w:rsidRPr="005E19E0">
        <w:rPr>
          <w:rFonts w:ascii="Arial" w:hAnsi="Arial" w:cs="Arial"/>
          <w:sz w:val="24"/>
          <w:szCs w:val="24"/>
        </w:rPr>
        <w:t xml:space="preserve">be ready </w:t>
      </w:r>
      <w:r w:rsidR="007F743A" w:rsidRPr="005E19E0">
        <w:rPr>
          <w:rFonts w:ascii="Arial" w:hAnsi="Arial" w:cs="Arial"/>
          <w:sz w:val="24"/>
          <w:szCs w:val="24"/>
        </w:rPr>
        <w:t>to go</w:t>
      </w:r>
      <w:r w:rsidR="005615A4" w:rsidRPr="005E19E0">
        <w:rPr>
          <w:rFonts w:ascii="Arial" w:hAnsi="Arial" w:cs="Arial"/>
          <w:sz w:val="24"/>
          <w:szCs w:val="24"/>
        </w:rPr>
        <w:t xml:space="preserve"> at the </w:t>
      </w:r>
      <w:r w:rsidR="005615A4" w:rsidRPr="00905CA9">
        <w:rPr>
          <w:rFonts w:ascii="Arial" w:hAnsi="Arial" w:cs="Arial"/>
          <w:sz w:val="24"/>
          <w:szCs w:val="24"/>
          <w:u w:val="single"/>
        </w:rPr>
        <w:t>beginning</w:t>
      </w:r>
      <w:r w:rsidR="005615A4" w:rsidRPr="005E19E0">
        <w:rPr>
          <w:rFonts w:ascii="Arial" w:hAnsi="Arial" w:cs="Arial"/>
          <w:sz w:val="24"/>
          <w:szCs w:val="24"/>
        </w:rPr>
        <w:t xml:space="preserve"> of </w:t>
      </w:r>
      <w:r w:rsidR="00D30A31" w:rsidRPr="005E19E0">
        <w:rPr>
          <w:rFonts w:ascii="Arial" w:hAnsi="Arial" w:cs="Arial"/>
          <w:sz w:val="24"/>
          <w:szCs w:val="24"/>
        </w:rPr>
        <w:t>the pick-up window</w:t>
      </w:r>
      <w:r w:rsidRPr="005E19E0">
        <w:rPr>
          <w:rFonts w:ascii="Arial" w:hAnsi="Arial" w:cs="Arial"/>
          <w:sz w:val="24"/>
          <w:szCs w:val="24"/>
        </w:rPr>
        <w:t xml:space="preserve">. </w:t>
      </w:r>
    </w:p>
    <w:p w14:paraId="0C9F49C2" w14:textId="79F34535" w:rsidR="006B276C" w:rsidRPr="005E19E0" w:rsidRDefault="004C0890">
      <w:pPr>
        <w:rPr>
          <w:rFonts w:ascii="Arial" w:hAnsi="Arial" w:cs="Arial"/>
          <w:sz w:val="24"/>
          <w:szCs w:val="24"/>
        </w:rPr>
      </w:pPr>
      <w:r w:rsidRPr="005E19E0">
        <w:rPr>
          <w:rFonts w:ascii="Arial" w:hAnsi="Arial" w:cs="Arial"/>
          <w:sz w:val="24"/>
          <w:szCs w:val="24"/>
        </w:rPr>
        <w:t>You will receive</w:t>
      </w:r>
      <w:r w:rsidR="00C34299" w:rsidRPr="005E19E0">
        <w:rPr>
          <w:rFonts w:ascii="Arial" w:hAnsi="Arial" w:cs="Arial"/>
          <w:sz w:val="24"/>
          <w:szCs w:val="24"/>
        </w:rPr>
        <w:t xml:space="preserve"> a reminder of the</w:t>
      </w:r>
      <w:r w:rsidRPr="005E19E0">
        <w:rPr>
          <w:rFonts w:ascii="Arial" w:hAnsi="Arial" w:cs="Arial"/>
          <w:sz w:val="24"/>
          <w:szCs w:val="24"/>
        </w:rPr>
        <w:t xml:space="preserve"> </w:t>
      </w:r>
      <w:r w:rsidR="00A94150" w:rsidRPr="005E19E0">
        <w:rPr>
          <w:rFonts w:ascii="Arial" w:hAnsi="Arial" w:cs="Arial"/>
          <w:sz w:val="24"/>
          <w:szCs w:val="24"/>
        </w:rPr>
        <w:t xml:space="preserve">pick-up </w:t>
      </w:r>
      <w:r w:rsidR="00C34299" w:rsidRPr="005E19E0">
        <w:rPr>
          <w:rFonts w:ascii="Arial" w:hAnsi="Arial" w:cs="Arial"/>
          <w:sz w:val="24"/>
          <w:szCs w:val="24"/>
        </w:rPr>
        <w:t xml:space="preserve">window </w:t>
      </w:r>
      <w:r w:rsidRPr="005E19E0">
        <w:rPr>
          <w:rFonts w:ascii="Arial" w:hAnsi="Arial" w:cs="Arial"/>
          <w:sz w:val="24"/>
          <w:szCs w:val="24"/>
        </w:rPr>
        <w:t>for each of your trips the night before travel, between 5 p.m. and 9 p.m., through our automated call-back system.</w:t>
      </w:r>
    </w:p>
    <w:p w14:paraId="12129985" w14:textId="5699824F" w:rsidR="004C0890" w:rsidRPr="005E19E0" w:rsidRDefault="004C0890">
      <w:pPr>
        <w:rPr>
          <w:rFonts w:ascii="Arial" w:hAnsi="Arial" w:cs="Arial"/>
          <w:sz w:val="24"/>
          <w:szCs w:val="24"/>
        </w:rPr>
      </w:pPr>
      <w:r w:rsidRPr="005E19E0">
        <w:rPr>
          <w:rFonts w:ascii="Arial" w:hAnsi="Arial" w:cs="Arial"/>
          <w:sz w:val="24"/>
          <w:szCs w:val="24"/>
        </w:rPr>
        <w:t xml:space="preserve">The system will call you </w:t>
      </w:r>
      <w:r w:rsidR="005227C8" w:rsidRPr="005E19E0">
        <w:rPr>
          <w:rFonts w:ascii="Arial" w:hAnsi="Arial" w:cs="Arial"/>
          <w:sz w:val="24"/>
          <w:szCs w:val="24"/>
        </w:rPr>
        <w:t>at</w:t>
      </w:r>
      <w:r w:rsidRPr="005E19E0">
        <w:rPr>
          <w:rFonts w:ascii="Arial" w:hAnsi="Arial" w:cs="Arial"/>
          <w:sz w:val="24"/>
          <w:szCs w:val="24"/>
        </w:rPr>
        <w:t xml:space="preserve"> the</w:t>
      </w:r>
      <w:r w:rsidR="00C303F1" w:rsidRPr="005E19E0">
        <w:rPr>
          <w:rFonts w:ascii="Arial" w:hAnsi="Arial" w:cs="Arial"/>
          <w:sz w:val="24"/>
          <w:szCs w:val="24"/>
        </w:rPr>
        <w:t xml:space="preserve"> </w:t>
      </w:r>
      <w:r w:rsidRPr="005E19E0">
        <w:rPr>
          <w:rFonts w:ascii="Arial" w:hAnsi="Arial" w:cs="Arial"/>
          <w:sz w:val="24"/>
          <w:szCs w:val="24"/>
        </w:rPr>
        <w:t xml:space="preserve">number </w:t>
      </w:r>
      <w:r w:rsidR="0086735D" w:rsidRPr="005E19E0">
        <w:rPr>
          <w:rFonts w:ascii="Arial" w:hAnsi="Arial" w:cs="Arial"/>
          <w:sz w:val="24"/>
          <w:szCs w:val="24"/>
        </w:rPr>
        <w:t xml:space="preserve">that StarMetro has </w:t>
      </w:r>
      <w:r w:rsidRPr="005E19E0">
        <w:rPr>
          <w:rFonts w:ascii="Arial" w:hAnsi="Arial" w:cs="Arial"/>
          <w:sz w:val="24"/>
          <w:szCs w:val="24"/>
        </w:rPr>
        <w:t>on file</w:t>
      </w:r>
      <w:r w:rsidR="000A37AA" w:rsidRPr="005E19E0">
        <w:rPr>
          <w:rFonts w:ascii="Arial" w:hAnsi="Arial" w:cs="Arial"/>
          <w:sz w:val="24"/>
          <w:szCs w:val="24"/>
        </w:rPr>
        <w:t xml:space="preserve">.  If you don’t answer, </w:t>
      </w:r>
      <w:r w:rsidR="006B276C" w:rsidRPr="005E19E0">
        <w:rPr>
          <w:rFonts w:ascii="Arial" w:hAnsi="Arial" w:cs="Arial"/>
          <w:sz w:val="24"/>
          <w:szCs w:val="24"/>
        </w:rPr>
        <w:t xml:space="preserve">it will leave a message on </w:t>
      </w:r>
      <w:r w:rsidR="000A37AA" w:rsidRPr="005E19E0">
        <w:rPr>
          <w:rFonts w:ascii="Arial" w:hAnsi="Arial" w:cs="Arial"/>
          <w:sz w:val="24"/>
          <w:szCs w:val="24"/>
        </w:rPr>
        <w:t xml:space="preserve">your </w:t>
      </w:r>
      <w:r w:rsidR="006B276C" w:rsidRPr="005E19E0">
        <w:rPr>
          <w:rFonts w:ascii="Arial" w:hAnsi="Arial" w:cs="Arial"/>
          <w:sz w:val="24"/>
          <w:szCs w:val="24"/>
        </w:rPr>
        <w:t>voice mail or answering machine.</w:t>
      </w:r>
    </w:p>
    <w:p w14:paraId="1DA0EF0C" w14:textId="5A28F242" w:rsidR="006B276C" w:rsidRPr="005E19E0" w:rsidRDefault="006B276C" w:rsidP="006B276C">
      <w:pPr>
        <w:rPr>
          <w:rFonts w:ascii="Arial" w:hAnsi="Arial" w:cs="Arial"/>
          <w:sz w:val="24"/>
          <w:szCs w:val="24"/>
        </w:rPr>
      </w:pPr>
      <w:r w:rsidRPr="005E19E0">
        <w:rPr>
          <w:rFonts w:ascii="Arial" w:hAnsi="Arial" w:cs="Arial"/>
          <w:sz w:val="24"/>
          <w:szCs w:val="24"/>
        </w:rPr>
        <w:t>If there is a problem with the pick-up window provided or if you wish to cancel the trip, you must call Dial-A-Ride’s customer service.</w:t>
      </w:r>
    </w:p>
    <w:p w14:paraId="12129989" w14:textId="74521FDD" w:rsidR="000375A0" w:rsidRPr="00D207E5" w:rsidRDefault="000375A0" w:rsidP="004E2514">
      <w:pPr>
        <w:pStyle w:val="Heading1"/>
        <w:spacing w:after="200"/>
        <w:rPr>
          <w:rFonts w:ascii="Arial" w:hAnsi="Arial" w:cs="Arial"/>
          <w:color w:val="002060"/>
        </w:rPr>
      </w:pPr>
      <w:bookmarkStart w:id="22" w:name="_Toc37945605"/>
      <w:r w:rsidRPr="00D207E5">
        <w:rPr>
          <w:rFonts w:ascii="Arial" w:hAnsi="Arial" w:cs="Arial"/>
          <w:color w:val="002060"/>
        </w:rPr>
        <w:t>Using the Service</w:t>
      </w:r>
      <w:r w:rsidR="000B54D4">
        <w:rPr>
          <w:rFonts w:ascii="Arial" w:hAnsi="Arial" w:cs="Arial"/>
          <w:color w:val="002060"/>
        </w:rPr>
        <w:t>: Day of Travel</w:t>
      </w:r>
      <w:bookmarkEnd w:id="22"/>
      <w:r w:rsidRPr="00D207E5">
        <w:rPr>
          <w:rFonts w:ascii="Arial" w:hAnsi="Arial" w:cs="Arial"/>
          <w:color w:val="002060"/>
        </w:rPr>
        <w:t xml:space="preserve"> </w:t>
      </w:r>
    </w:p>
    <w:p w14:paraId="24E1618B" w14:textId="77777777" w:rsidR="000B54D4" w:rsidRPr="005E19E0" w:rsidRDefault="000B54D4" w:rsidP="000B54D4">
      <w:pPr>
        <w:pStyle w:val="Heading2"/>
        <w:rPr>
          <w:rFonts w:ascii="Arial" w:hAnsi="Arial" w:cs="Arial"/>
          <w:sz w:val="24"/>
          <w:szCs w:val="24"/>
        </w:rPr>
      </w:pPr>
      <w:bookmarkStart w:id="23" w:name="_Toc37945606"/>
      <w:r w:rsidRPr="00DB4434">
        <w:rPr>
          <w:rFonts w:ascii="Arial" w:hAnsi="Arial" w:cs="Arial"/>
          <w:sz w:val="24"/>
          <w:szCs w:val="24"/>
        </w:rPr>
        <w:t>The Pick-Up Process</w:t>
      </w:r>
      <w:bookmarkEnd w:id="23"/>
    </w:p>
    <w:p w14:paraId="7567E0C4" w14:textId="46EABCBE" w:rsidR="000B54D4" w:rsidRPr="005E19E0" w:rsidRDefault="000B54D4" w:rsidP="000B54D4">
      <w:pPr>
        <w:rPr>
          <w:rFonts w:ascii="Arial" w:hAnsi="Arial" w:cs="Arial"/>
          <w:sz w:val="24"/>
          <w:szCs w:val="24"/>
        </w:rPr>
      </w:pPr>
      <w:r w:rsidRPr="005E19E0">
        <w:rPr>
          <w:rFonts w:ascii="Arial" w:hAnsi="Arial" w:cs="Arial"/>
          <w:sz w:val="24"/>
          <w:szCs w:val="24"/>
        </w:rPr>
        <w:t xml:space="preserve">On the day of travel, your ride will arrive within the </w:t>
      </w:r>
      <w:r w:rsidR="00AA6FBE" w:rsidRPr="005E19E0">
        <w:rPr>
          <w:rFonts w:ascii="Arial" w:hAnsi="Arial" w:cs="Arial"/>
          <w:sz w:val="24"/>
          <w:szCs w:val="24"/>
        </w:rPr>
        <w:t>30-minute</w:t>
      </w:r>
      <w:r w:rsidRPr="005E19E0">
        <w:rPr>
          <w:rFonts w:ascii="Arial" w:hAnsi="Arial" w:cs="Arial"/>
          <w:sz w:val="24"/>
          <w:szCs w:val="24"/>
        </w:rPr>
        <w:t xml:space="preserve"> pick-up window. </w:t>
      </w:r>
    </w:p>
    <w:p w14:paraId="2D26C627" w14:textId="0137CCB1" w:rsidR="000B54D4" w:rsidRPr="005E19E0" w:rsidRDefault="000B54D4" w:rsidP="000B54D4">
      <w:pPr>
        <w:rPr>
          <w:rFonts w:ascii="Arial" w:hAnsi="Arial" w:cs="Arial"/>
          <w:sz w:val="24"/>
          <w:szCs w:val="24"/>
        </w:rPr>
      </w:pPr>
      <w:r w:rsidRPr="005E19E0">
        <w:rPr>
          <w:rFonts w:ascii="Arial" w:hAnsi="Arial" w:cs="Arial"/>
          <w:sz w:val="24"/>
          <w:szCs w:val="24"/>
        </w:rPr>
        <w:t xml:space="preserve">When the vehicle is an </w:t>
      </w:r>
      <w:r w:rsidRPr="00ED0C83">
        <w:rPr>
          <w:rFonts w:ascii="Arial" w:hAnsi="Arial" w:cs="Arial"/>
          <w:bCs/>
          <w:sz w:val="24"/>
          <w:szCs w:val="24"/>
        </w:rPr>
        <w:t>estimated 20 minutes away</w:t>
      </w:r>
      <w:r w:rsidRPr="005E19E0">
        <w:rPr>
          <w:rFonts w:ascii="Arial" w:hAnsi="Arial" w:cs="Arial"/>
          <w:sz w:val="24"/>
          <w:szCs w:val="24"/>
        </w:rPr>
        <w:t xml:space="preserve"> from your location you will receive an automated arrival reminder notification call.</w:t>
      </w:r>
    </w:p>
    <w:p w14:paraId="438C7EE4" w14:textId="34DE6629" w:rsidR="000B54D4" w:rsidRPr="005E19E0" w:rsidRDefault="000B54D4" w:rsidP="000B54D4">
      <w:pPr>
        <w:rPr>
          <w:rFonts w:ascii="Arial" w:hAnsi="Arial" w:cs="Arial"/>
          <w:sz w:val="24"/>
          <w:szCs w:val="24"/>
        </w:rPr>
      </w:pPr>
      <w:r w:rsidRPr="005E19E0">
        <w:rPr>
          <w:rFonts w:ascii="Arial" w:hAnsi="Arial" w:cs="Arial"/>
          <w:sz w:val="24"/>
          <w:szCs w:val="24"/>
        </w:rPr>
        <w:t xml:space="preserve">Dial-A-Ride drivers operate on a schedule that allows them a </w:t>
      </w:r>
      <w:r w:rsidRPr="00D207E5">
        <w:rPr>
          <w:rFonts w:ascii="Arial" w:hAnsi="Arial" w:cs="Arial"/>
          <w:b/>
          <w:sz w:val="24"/>
          <w:szCs w:val="24"/>
        </w:rPr>
        <w:t>maximum five-minute wait</w:t>
      </w:r>
      <w:r w:rsidRPr="00DB4434">
        <w:rPr>
          <w:rFonts w:ascii="Arial" w:hAnsi="Arial" w:cs="Arial"/>
          <w:sz w:val="24"/>
          <w:szCs w:val="24"/>
        </w:rPr>
        <w:t xml:space="preserve"> for a customer </w:t>
      </w:r>
      <w:r w:rsidRPr="005E19E0">
        <w:rPr>
          <w:rFonts w:ascii="Arial" w:hAnsi="Arial" w:cs="Arial"/>
          <w:sz w:val="24"/>
          <w:szCs w:val="24"/>
        </w:rPr>
        <w:t>after arriving at the pick</w:t>
      </w:r>
      <w:r w:rsidR="00AA6FBE">
        <w:rPr>
          <w:rFonts w:ascii="Arial" w:hAnsi="Arial" w:cs="Arial"/>
          <w:sz w:val="24"/>
          <w:szCs w:val="24"/>
        </w:rPr>
        <w:t>-</w:t>
      </w:r>
      <w:r w:rsidRPr="005E19E0">
        <w:rPr>
          <w:rFonts w:ascii="Arial" w:hAnsi="Arial" w:cs="Arial"/>
          <w:sz w:val="24"/>
          <w:szCs w:val="24"/>
        </w:rPr>
        <w:t>up location.  Customers are not required to board a vehicle earlier than the start of the pick-up window.</w:t>
      </w:r>
    </w:p>
    <w:p w14:paraId="7FECB78F" w14:textId="0A2E7D20" w:rsidR="000B54D4" w:rsidRPr="005E19E0" w:rsidRDefault="000B54D4" w:rsidP="000B54D4">
      <w:pPr>
        <w:rPr>
          <w:rFonts w:ascii="Arial" w:hAnsi="Arial" w:cs="Arial"/>
          <w:sz w:val="24"/>
          <w:szCs w:val="24"/>
        </w:rPr>
      </w:pPr>
      <w:r w:rsidRPr="005E19E0">
        <w:rPr>
          <w:rFonts w:ascii="Arial" w:hAnsi="Arial" w:cs="Arial"/>
          <w:sz w:val="24"/>
          <w:szCs w:val="24"/>
        </w:rPr>
        <w:t xml:space="preserve">If you are </w:t>
      </w:r>
      <w:r w:rsidRPr="00ED0C83">
        <w:rPr>
          <w:rFonts w:ascii="Arial" w:hAnsi="Arial" w:cs="Arial"/>
          <w:bCs/>
          <w:sz w:val="24"/>
          <w:szCs w:val="24"/>
        </w:rPr>
        <w:t>not ready to board within five minutes</w:t>
      </w:r>
      <w:r w:rsidRPr="005E19E0">
        <w:rPr>
          <w:rFonts w:ascii="Arial" w:hAnsi="Arial" w:cs="Arial"/>
          <w:sz w:val="24"/>
          <w:szCs w:val="24"/>
        </w:rPr>
        <w:t xml:space="preserve"> </w:t>
      </w:r>
      <w:r w:rsidRPr="00DC7568">
        <w:rPr>
          <w:rFonts w:ascii="Arial" w:hAnsi="Arial" w:cs="Arial"/>
          <w:sz w:val="24"/>
          <w:szCs w:val="24"/>
        </w:rPr>
        <w:t xml:space="preserve">of the vehicle's arrival, you will be considered a </w:t>
      </w:r>
      <w:r w:rsidRPr="00DB4434">
        <w:rPr>
          <w:rFonts w:ascii="Arial" w:hAnsi="Arial" w:cs="Arial"/>
          <w:sz w:val="24"/>
          <w:szCs w:val="24"/>
        </w:rPr>
        <w:t>No-Show</w:t>
      </w:r>
      <w:r w:rsidRPr="005E19E0">
        <w:rPr>
          <w:rFonts w:ascii="Arial" w:hAnsi="Arial" w:cs="Arial"/>
          <w:sz w:val="24"/>
          <w:szCs w:val="24"/>
        </w:rPr>
        <w:t xml:space="preserve"> and the vehicle will depart without you.  Another vehicle cannot be sent for you.</w:t>
      </w:r>
    </w:p>
    <w:p w14:paraId="374AD4C6" w14:textId="77777777" w:rsidR="000B54D4" w:rsidRPr="005E19E0" w:rsidRDefault="000B54D4" w:rsidP="000B54D4">
      <w:pPr>
        <w:rPr>
          <w:rFonts w:ascii="Arial" w:hAnsi="Arial" w:cs="Arial"/>
          <w:sz w:val="24"/>
          <w:szCs w:val="24"/>
        </w:rPr>
      </w:pPr>
      <w:r w:rsidRPr="005E19E0">
        <w:rPr>
          <w:rFonts w:ascii="Arial" w:hAnsi="Arial" w:cs="Arial"/>
          <w:sz w:val="24"/>
          <w:szCs w:val="24"/>
        </w:rPr>
        <w:t>If the vehicle does not arrive during the scheduled pick-up window, call Dial-A-Ride’s customer service at (850) 891-5199 for assistance.</w:t>
      </w:r>
    </w:p>
    <w:p w14:paraId="1212998F" w14:textId="47023E39" w:rsidR="00EA1825" w:rsidRPr="005E19E0" w:rsidRDefault="000375A0" w:rsidP="004E2514">
      <w:pPr>
        <w:pStyle w:val="Heading2"/>
        <w:rPr>
          <w:rFonts w:ascii="Arial" w:hAnsi="Arial" w:cs="Arial"/>
          <w:sz w:val="24"/>
          <w:szCs w:val="24"/>
        </w:rPr>
      </w:pPr>
      <w:bookmarkStart w:id="24" w:name="_Toc37945607"/>
      <w:r w:rsidRPr="00DB4434">
        <w:rPr>
          <w:rFonts w:ascii="Arial" w:hAnsi="Arial" w:cs="Arial"/>
          <w:sz w:val="24"/>
          <w:szCs w:val="24"/>
        </w:rPr>
        <w:lastRenderedPageBreak/>
        <w:t xml:space="preserve">Boarding </w:t>
      </w:r>
      <w:r w:rsidR="005A66A8" w:rsidRPr="005E19E0">
        <w:rPr>
          <w:rFonts w:ascii="Arial" w:hAnsi="Arial" w:cs="Arial"/>
          <w:sz w:val="24"/>
          <w:szCs w:val="24"/>
        </w:rPr>
        <w:t xml:space="preserve">with </w:t>
      </w:r>
      <w:r w:rsidRPr="005E19E0">
        <w:rPr>
          <w:rFonts w:ascii="Arial" w:hAnsi="Arial" w:cs="Arial"/>
          <w:sz w:val="24"/>
          <w:szCs w:val="24"/>
        </w:rPr>
        <w:t>a Mobility Device</w:t>
      </w:r>
      <w:bookmarkEnd w:id="24"/>
    </w:p>
    <w:p w14:paraId="12129990" w14:textId="77777777" w:rsidR="00EA1825" w:rsidRPr="005E19E0" w:rsidRDefault="000375A0" w:rsidP="005C0955">
      <w:pPr>
        <w:rPr>
          <w:rFonts w:ascii="Arial" w:hAnsi="Arial" w:cs="Arial"/>
          <w:sz w:val="24"/>
          <w:szCs w:val="24"/>
        </w:rPr>
      </w:pPr>
      <w:r w:rsidRPr="005E19E0">
        <w:rPr>
          <w:rFonts w:ascii="Arial" w:hAnsi="Arial" w:cs="Arial"/>
          <w:sz w:val="24"/>
          <w:szCs w:val="24"/>
        </w:rPr>
        <w:t>It is recommended that all wheelchair and scooter devices are WC-19 compliant s</w:t>
      </w:r>
      <w:r w:rsidR="00EA1825" w:rsidRPr="005E19E0">
        <w:rPr>
          <w:rFonts w:ascii="Arial" w:hAnsi="Arial" w:cs="Arial"/>
          <w:sz w:val="24"/>
          <w:szCs w:val="24"/>
        </w:rPr>
        <w:t>o they can be properly secured.</w:t>
      </w:r>
    </w:p>
    <w:p w14:paraId="12129991" w14:textId="719885E9" w:rsidR="00EA1825" w:rsidRPr="005E19E0" w:rsidRDefault="001C57E5" w:rsidP="005C0955">
      <w:pPr>
        <w:rPr>
          <w:rFonts w:ascii="Arial" w:hAnsi="Arial" w:cs="Arial"/>
          <w:sz w:val="24"/>
          <w:szCs w:val="24"/>
        </w:rPr>
      </w:pPr>
      <w:r w:rsidRPr="00DC7568">
        <w:rPr>
          <w:rFonts w:ascii="Arial" w:hAnsi="Arial" w:cs="Arial"/>
          <w:noProof/>
          <w:sz w:val="24"/>
          <w:szCs w:val="24"/>
        </w:rPr>
        <w:drawing>
          <wp:anchor distT="0" distB="0" distL="114300" distR="114300" simplePos="0" relativeHeight="251658240" behindDoc="1" locked="0" layoutInCell="1" allowOverlap="1" wp14:anchorId="75CFC980" wp14:editId="3CB99900">
            <wp:simplePos x="0" y="0"/>
            <wp:positionH relativeFrom="column">
              <wp:posOffset>3277235</wp:posOffset>
            </wp:positionH>
            <wp:positionV relativeFrom="paragraph">
              <wp:posOffset>33655</wp:posOffset>
            </wp:positionV>
            <wp:extent cx="2660650" cy="1915160"/>
            <wp:effectExtent l="0" t="0" r="6350" b="8890"/>
            <wp:wrapTight wrapText="bothSides">
              <wp:wrapPolygon edited="0">
                <wp:start x="0" y="0"/>
                <wp:lineTo x="0" y="21485"/>
                <wp:lineTo x="21497" y="21485"/>
                <wp:lineTo x="21497" y="0"/>
                <wp:lineTo x="0" y="0"/>
              </wp:wrapPolygon>
            </wp:wrapTight>
            <wp:docPr id="2" name="Picture 2" descr="Graphic showing the dimensions of a wheelchair lift platform with a wheelchair and user on the lift platform.  The dimensions indicate 48-inches long and 30-inches 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eelchair Dimensions.jpg"/>
                    <pic:cNvPicPr/>
                  </pic:nvPicPr>
                  <pic:blipFill>
                    <a:blip r:embed="rId9">
                      <a:extLst>
                        <a:ext uri="{28A0092B-C50C-407E-A947-70E740481C1C}">
                          <a14:useLocalDpi xmlns:a14="http://schemas.microsoft.com/office/drawing/2010/main" val="0"/>
                        </a:ext>
                      </a:extLst>
                    </a:blip>
                    <a:stretch>
                      <a:fillRect/>
                    </a:stretch>
                  </pic:blipFill>
                  <pic:spPr>
                    <a:xfrm>
                      <a:off x="0" y="0"/>
                      <a:ext cx="2660650" cy="1915160"/>
                    </a:xfrm>
                    <a:prstGeom prst="rect">
                      <a:avLst/>
                    </a:prstGeom>
                  </pic:spPr>
                </pic:pic>
              </a:graphicData>
            </a:graphic>
          </wp:anchor>
        </w:drawing>
      </w:r>
      <w:r w:rsidR="00796FA9" w:rsidRPr="00DC7568">
        <w:rPr>
          <w:rFonts w:ascii="Arial" w:hAnsi="Arial" w:cs="Arial"/>
          <w:sz w:val="24"/>
          <w:szCs w:val="24"/>
        </w:rPr>
        <w:t>All v</w:t>
      </w:r>
      <w:r w:rsidR="000375A0" w:rsidRPr="00DC7568">
        <w:rPr>
          <w:rFonts w:ascii="Arial" w:hAnsi="Arial" w:cs="Arial"/>
          <w:sz w:val="24"/>
          <w:szCs w:val="24"/>
        </w:rPr>
        <w:t xml:space="preserve">ehicles used in </w:t>
      </w:r>
      <w:r w:rsidR="00607894" w:rsidRPr="00DB4434">
        <w:rPr>
          <w:rFonts w:ascii="Arial" w:hAnsi="Arial" w:cs="Arial"/>
          <w:sz w:val="24"/>
          <w:szCs w:val="24"/>
        </w:rPr>
        <w:t>Dial-A-Ride</w:t>
      </w:r>
      <w:r w:rsidR="000375A0" w:rsidRPr="00DB4434">
        <w:rPr>
          <w:rFonts w:ascii="Arial" w:hAnsi="Arial" w:cs="Arial"/>
          <w:sz w:val="24"/>
          <w:szCs w:val="24"/>
        </w:rPr>
        <w:t xml:space="preserve"> service are</w:t>
      </w:r>
      <w:r w:rsidR="000375A0" w:rsidRPr="005E19E0">
        <w:rPr>
          <w:rFonts w:ascii="Arial" w:hAnsi="Arial" w:cs="Arial"/>
          <w:sz w:val="24"/>
          <w:szCs w:val="24"/>
        </w:rPr>
        <w:t xml:space="preserve"> equipped with lifts that will</w:t>
      </w:r>
      <w:r w:rsidR="00EA1825" w:rsidRPr="005E19E0">
        <w:rPr>
          <w:rFonts w:ascii="Arial" w:hAnsi="Arial" w:cs="Arial"/>
          <w:sz w:val="24"/>
          <w:szCs w:val="24"/>
        </w:rPr>
        <w:t xml:space="preserve"> </w:t>
      </w:r>
      <w:r w:rsidR="00607894" w:rsidRPr="005E19E0">
        <w:rPr>
          <w:rFonts w:ascii="Arial" w:hAnsi="Arial" w:cs="Arial"/>
          <w:sz w:val="24"/>
          <w:szCs w:val="24"/>
        </w:rPr>
        <w:t>a</w:t>
      </w:r>
      <w:r w:rsidR="00EA1825" w:rsidRPr="005E19E0">
        <w:rPr>
          <w:rFonts w:ascii="Arial" w:hAnsi="Arial" w:cs="Arial"/>
          <w:sz w:val="24"/>
          <w:szCs w:val="24"/>
        </w:rPr>
        <w:t>ccommodate wheelchair</w:t>
      </w:r>
      <w:r w:rsidR="00607894" w:rsidRPr="005E19E0">
        <w:rPr>
          <w:rFonts w:ascii="Arial" w:hAnsi="Arial" w:cs="Arial"/>
          <w:sz w:val="24"/>
          <w:szCs w:val="24"/>
        </w:rPr>
        <w:t>s</w:t>
      </w:r>
      <w:r w:rsidR="00EA1825" w:rsidRPr="005E19E0">
        <w:rPr>
          <w:rFonts w:ascii="Arial" w:hAnsi="Arial" w:cs="Arial"/>
          <w:sz w:val="24"/>
          <w:szCs w:val="24"/>
        </w:rPr>
        <w:t xml:space="preserve"> or scooter</w:t>
      </w:r>
      <w:r w:rsidR="00607894" w:rsidRPr="005E19E0">
        <w:rPr>
          <w:rFonts w:ascii="Arial" w:hAnsi="Arial" w:cs="Arial"/>
          <w:sz w:val="24"/>
          <w:szCs w:val="24"/>
        </w:rPr>
        <w:t>s</w:t>
      </w:r>
      <w:r w:rsidR="00EA1825" w:rsidRPr="005E19E0">
        <w:rPr>
          <w:rFonts w:ascii="Arial" w:hAnsi="Arial" w:cs="Arial"/>
          <w:sz w:val="24"/>
          <w:szCs w:val="24"/>
        </w:rPr>
        <w:t xml:space="preserve"> that are </w:t>
      </w:r>
      <w:r w:rsidR="00E84FCE" w:rsidRPr="005E19E0">
        <w:rPr>
          <w:rFonts w:ascii="Arial" w:hAnsi="Arial" w:cs="Arial"/>
          <w:sz w:val="24"/>
          <w:szCs w:val="24"/>
        </w:rPr>
        <w:t>up to</w:t>
      </w:r>
      <w:r w:rsidR="00C412F3" w:rsidRPr="005E19E0">
        <w:rPr>
          <w:rFonts w:ascii="Arial" w:hAnsi="Arial" w:cs="Arial"/>
          <w:sz w:val="24"/>
          <w:szCs w:val="24"/>
        </w:rPr>
        <w:t xml:space="preserve"> </w:t>
      </w:r>
      <w:r w:rsidR="00EA1825" w:rsidRPr="005E19E0">
        <w:rPr>
          <w:rFonts w:ascii="Arial" w:hAnsi="Arial" w:cs="Arial"/>
          <w:sz w:val="24"/>
          <w:szCs w:val="24"/>
        </w:rPr>
        <w:t xml:space="preserve">48-inches </w:t>
      </w:r>
      <w:r w:rsidR="001B3B2C" w:rsidRPr="005E19E0">
        <w:rPr>
          <w:rFonts w:ascii="Arial" w:hAnsi="Arial" w:cs="Arial"/>
          <w:sz w:val="24"/>
          <w:szCs w:val="24"/>
        </w:rPr>
        <w:t xml:space="preserve">long </w:t>
      </w:r>
      <w:r w:rsidR="00EA1825" w:rsidRPr="005E19E0">
        <w:rPr>
          <w:rFonts w:ascii="Arial" w:hAnsi="Arial" w:cs="Arial"/>
          <w:sz w:val="24"/>
          <w:szCs w:val="24"/>
        </w:rPr>
        <w:t>and 30-inches</w:t>
      </w:r>
      <w:r w:rsidR="001B3B2C" w:rsidRPr="005E19E0">
        <w:rPr>
          <w:rFonts w:ascii="Arial" w:hAnsi="Arial" w:cs="Arial"/>
          <w:sz w:val="24"/>
          <w:szCs w:val="24"/>
        </w:rPr>
        <w:t xml:space="preserve"> wide</w:t>
      </w:r>
      <w:r w:rsidR="00EA1825" w:rsidRPr="005E19E0">
        <w:rPr>
          <w:rFonts w:ascii="Arial" w:hAnsi="Arial" w:cs="Arial"/>
          <w:sz w:val="24"/>
          <w:szCs w:val="24"/>
        </w:rPr>
        <w:t xml:space="preserve">. </w:t>
      </w:r>
      <w:r w:rsidR="00F63145" w:rsidRPr="005E19E0">
        <w:rPr>
          <w:rFonts w:ascii="Arial" w:hAnsi="Arial" w:cs="Arial"/>
          <w:sz w:val="24"/>
          <w:szCs w:val="24"/>
        </w:rPr>
        <w:t xml:space="preserve"> </w:t>
      </w:r>
      <w:r w:rsidR="007D1B16" w:rsidRPr="005E19E0">
        <w:rPr>
          <w:rFonts w:ascii="Arial" w:hAnsi="Arial" w:cs="Arial"/>
          <w:sz w:val="24"/>
          <w:szCs w:val="24"/>
        </w:rPr>
        <w:t>Vehicle lifts can</w:t>
      </w:r>
      <w:r w:rsidR="00126291" w:rsidRPr="005E19E0">
        <w:rPr>
          <w:rFonts w:ascii="Arial" w:hAnsi="Arial" w:cs="Arial"/>
          <w:sz w:val="24"/>
          <w:szCs w:val="24"/>
        </w:rPr>
        <w:t xml:space="preserve"> accommodate a</w:t>
      </w:r>
      <w:r w:rsidR="00EA1825" w:rsidRPr="005E19E0">
        <w:rPr>
          <w:rFonts w:ascii="Arial" w:hAnsi="Arial" w:cs="Arial"/>
          <w:sz w:val="24"/>
          <w:szCs w:val="24"/>
        </w:rPr>
        <w:t xml:space="preserve"> combined weight of the </w:t>
      </w:r>
      <w:r w:rsidR="00607894" w:rsidRPr="005E19E0">
        <w:rPr>
          <w:rFonts w:ascii="Arial" w:hAnsi="Arial" w:cs="Arial"/>
          <w:sz w:val="24"/>
          <w:szCs w:val="24"/>
        </w:rPr>
        <w:t>customer</w:t>
      </w:r>
      <w:r w:rsidR="00EA1825" w:rsidRPr="005E19E0">
        <w:rPr>
          <w:rFonts w:ascii="Arial" w:hAnsi="Arial" w:cs="Arial"/>
          <w:sz w:val="24"/>
          <w:szCs w:val="24"/>
        </w:rPr>
        <w:t xml:space="preserve"> and the mobility </w:t>
      </w:r>
      <w:r w:rsidR="00607894" w:rsidRPr="005E19E0">
        <w:rPr>
          <w:rFonts w:ascii="Arial" w:hAnsi="Arial" w:cs="Arial"/>
          <w:sz w:val="24"/>
          <w:szCs w:val="24"/>
        </w:rPr>
        <w:t>device</w:t>
      </w:r>
      <w:r w:rsidR="00EA1825" w:rsidRPr="005E19E0">
        <w:rPr>
          <w:rFonts w:ascii="Arial" w:hAnsi="Arial" w:cs="Arial"/>
          <w:sz w:val="24"/>
          <w:szCs w:val="24"/>
        </w:rPr>
        <w:t xml:space="preserve"> </w:t>
      </w:r>
      <w:r w:rsidR="00E74CC9">
        <w:rPr>
          <w:rFonts w:ascii="Arial" w:hAnsi="Arial" w:cs="Arial"/>
          <w:sz w:val="24"/>
          <w:szCs w:val="24"/>
        </w:rPr>
        <w:t>up to</w:t>
      </w:r>
      <w:r w:rsidR="00126291" w:rsidRPr="00DC7568">
        <w:rPr>
          <w:rFonts w:ascii="Arial" w:hAnsi="Arial" w:cs="Arial"/>
          <w:sz w:val="24"/>
          <w:szCs w:val="24"/>
        </w:rPr>
        <w:t xml:space="preserve"> </w:t>
      </w:r>
      <w:r w:rsidR="00EA1825" w:rsidRPr="00DC7568">
        <w:rPr>
          <w:rFonts w:ascii="Arial" w:hAnsi="Arial" w:cs="Arial"/>
          <w:sz w:val="24"/>
          <w:szCs w:val="24"/>
        </w:rPr>
        <w:t xml:space="preserve">600 lbs. </w:t>
      </w:r>
      <w:r w:rsidR="00A56950" w:rsidRPr="00DB4434">
        <w:rPr>
          <w:rFonts w:ascii="Arial" w:hAnsi="Arial" w:cs="Arial"/>
          <w:sz w:val="24"/>
          <w:szCs w:val="24"/>
        </w:rPr>
        <w:t xml:space="preserve"> </w:t>
      </w:r>
      <w:r w:rsidR="008C4AD5" w:rsidRPr="00DB4434">
        <w:rPr>
          <w:rFonts w:ascii="Arial" w:hAnsi="Arial" w:cs="Arial"/>
          <w:i/>
          <w:iCs/>
          <w:sz w:val="24"/>
          <w:szCs w:val="24"/>
        </w:rPr>
        <w:t>Customers using m</w:t>
      </w:r>
      <w:r w:rsidR="00EA1825" w:rsidRPr="005E19E0">
        <w:rPr>
          <w:rFonts w:ascii="Arial" w:hAnsi="Arial" w:cs="Arial"/>
          <w:i/>
          <w:sz w:val="24"/>
          <w:szCs w:val="24"/>
        </w:rPr>
        <w:t xml:space="preserve">obility devices exceeding these standards may not be </w:t>
      </w:r>
      <w:r w:rsidR="00607894" w:rsidRPr="005E19E0">
        <w:rPr>
          <w:rFonts w:ascii="Arial" w:hAnsi="Arial" w:cs="Arial"/>
          <w:i/>
          <w:sz w:val="24"/>
          <w:szCs w:val="24"/>
        </w:rPr>
        <w:t>able to be accommodated</w:t>
      </w:r>
      <w:r w:rsidR="004625A3" w:rsidRPr="005E19E0">
        <w:rPr>
          <w:rFonts w:ascii="Arial" w:hAnsi="Arial" w:cs="Arial"/>
          <w:sz w:val="24"/>
          <w:szCs w:val="24"/>
        </w:rPr>
        <w:t>.</w:t>
      </w:r>
    </w:p>
    <w:p w14:paraId="12129992" w14:textId="24D9EA59" w:rsidR="00EA1825" w:rsidRPr="005E19E0" w:rsidRDefault="00F036B7" w:rsidP="005C0955">
      <w:pPr>
        <w:rPr>
          <w:rFonts w:ascii="Arial" w:hAnsi="Arial" w:cs="Arial"/>
          <w:sz w:val="24"/>
          <w:szCs w:val="24"/>
        </w:rPr>
      </w:pPr>
      <w:r w:rsidRPr="005E19E0">
        <w:rPr>
          <w:rFonts w:ascii="Arial" w:hAnsi="Arial" w:cs="Arial"/>
          <w:sz w:val="24"/>
          <w:szCs w:val="24"/>
        </w:rPr>
        <w:t xml:space="preserve">If </w:t>
      </w:r>
      <w:r w:rsidR="007D1B16" w:rsidRPr="005E19E0">
        <w:rPr>
          <w:rFonts w:ascii="Arial" w:hAnsi="Arial" w:cs="Arial"/>
          <w:sz w:val="24"/>
          <w:szCs w:val="24"/>
        </w:rPr>
        <w:t xml:space="preserve">it is </w:t>
      </w:r>
      <w:r w:rsidRPr="005E19E0">
        <w:rPr>
          <w:rFonts w:ascii="Arial" w:hAnsi="Arial" w:cs="Arial"/>
          <w:sz w:val="24"/>
          <w:szCs w:val="24"/>
        </w:rPr>
        <w:t xml:space="preserve">safe to do so, </w:t>
      </w:r>
      <w:r w:rsidR="00607894" w:rsidRPr="005E19E0">
        <w:rPr>
          <w:rFonts w:ascii="Arial" w:hAnsi="Arial" w:cs="Arial"/>
          <w:sz w:val="24"/>
          <w:szCs w:val="24"/>
        </w:rPr>
        <w:t>Dial-A-Ride</w:t>
      </w:r>
      <w:r w:rsidR="00EA1825" w:rsidRPr="005E19E0">
        <w:rPr>
          <w:rFonts w:ascii="Arial" w:hAnsi="Arial" w:cs="Arial"/>
          <w:sz w:val="24"/>
          <w:szCs w:val="24"/>
        </w:rPr>
        <w:t xml:space="preserve"> drivers </w:t>
      </w:r>
      <w:r w:rsidR="007D1B16" w:rsidRPr="005E19E0">
        <w:rPr>
          <w:rFonts w:ascii="Arial" w:hAnsi="Arial" w:cs="Arial"/>
          <w:sz w:val="24"/>
          <w:szCs w:val="24"/>
        </w:rPr>
        <w:t xml:space="preserve">can </w:t>
      </w:r>
      <w:r w:rsidR="00EA1825" w:rsidRPr="005E19E0">
        <w:rPr>
          <w:rFonts w:ascii="Arial" w:hAnsi="Arial" w:cs="Arial"/>
          <w:sz w:val="24"/>
          <w:szCs w:val="24"/>
        </w:rPr>
        <w:t xml:space="preserve">assist individuals in manual wheelchairs over one curb or step but </w:t>
      </w:r>
      <w:r w:rsidR="007D1B16" w:rsidRPr="005E19E0">
        <w:rPr>
          <w:rFonts w:ascii="Arial" w:hAnsi="Arial" w:cs="Arial"/>
          <w:sz w:val="24"/>
          <w:szCs w:val="24"/>
        </w:rPr>
        <w:t>cannot</w:t>
      </w:r>
      <w:r w:rsidR="00EA1825" w:rsidRPr="005E19E0">
        <w:rPr>
          <w:rFonts w:ascii="Arial" w:hAnsi="Arial" w:cs="Arial"/>
          <w:sz w:val="24"/>
          <w:szCs w:val="24"/>
        </w:rPr>
        <w:t xml:space="preserve"> carry an individual or their mobility device. </w:t>
      </w:r>
      <w:r w:rsidR="002E7DEE" w:rsidRPr="005E19E0">
        <w:rPr>
          <w:rFonts w:ascii="Arial" w:hAnsi="Arial" w:cs="Arial"/>
          <w:sz w:val="24"/>
          <w:szCs w:val="24"/>
        </w:rPr>
        <w:t xml:space="preserve"> </w:t>
      </w:r>
      <w:r w:rsidR="00EA1825" w:rsidRPr="005E19E0">
        <w:rPr>
          <w:rFonts w:ascii="Arial" w:hAnsi="Arial" w:cs="Arial"/>
          <w:sz w:val="24"/>
          <w:szCs w:val="24"/>
        </w:rPr>
        <w:t>All drivers are trained to operate vehicle lifts.</w:t>
      </w:r>
      <w:r w:rsidR="00C811D8" w:rsidRPr="005E19E0">
        <w:rPr>
          <w:rFonts w:ascii="Arial" w:hAnsi="Arial" w:cs="Arial"/>
          <w:sz w:val="24"/>
          <w:szCs w:val="24"/>
        </w:rPr>
        <w:t xml:space="preserve"> </w:t>
      </w:r>
      <w:r w:rsidR="00EA1825" w:rsidRPr="005E19E0">
        <w:rPr>
          <w:rFonts w:ascii="Arial" w:hAnsi="Arial" w:cs="Arial"/>
          <w:sz w:val="24"/>
          <w:szCs w:val="24"/>
        </w:rPr>
        <w:t xml:space="preserve"> All wheelchairs and scooters will be secured with four (4) point tie downs.</w:t>
      </w:r>
    </w:p>
    <w:p w14:paraId="12129993" w14:textId="65FFC8FD" w:rsidR="004C0890" w:rsidRDefault="00F9172F" w:rsidP="005C0955">
      <w:pPr>
        <w:rPr>
          <w:rFonts w:ascii="Arial" w:hAnsi="Arial" w:cs="Arial"/>
          <w:sz w:val="24"/>
          <w:szCs w:val="24"/>
        </w:rPr>
      </w:pPr>
      <w:r w:rsidRPr="005E19E0">
        <w:rPr>
          <w:rFonts w:ascii="Arial" w:hAnsi="Arial" w:cs="Arial"/>
          <w:sz w:val="24"/>
          <w:szCs w:val="24"/>
        </w:rPr>
        <w:t>Customers</w:t>
      </w:r>
      <w:r w:rsidR="00EA1825" w:rsidRPr="005E19E0">
        <w:rPr>
          <w:rFonts w:ascii="Arial" w:hAnsi="Arial" w:cs="Arial"/>
          <w:sz w:val="24"/>
          <w:szCs w:val="24"/>
        </w:rPr>
        <w:t xml:space="preserve"> without mobility devices may board the vehicle using the </w:t>
      </w:r>
      <w:r w:rsidR="00977B50" w:rsidRPr="005E19E0">
        <w:rPr>
          <w:rFonts w:ascii="Arial" w:hAnsi="Arial" w:cs="Arial"/>
          <w:sz w:val="24"/>
          <w:szCs w:val="24"/>
        </w:rPr>
        <w:t xml:space="preserve">wheelchair </w:t>
      </w:r>
      <w:r w:rsidR="00EA1825" w:rsidRPr="005E19E0">
        <w:rPr>
          <w:rFonts w:ascii="Arial" w:hAnsi="Arial" w:cs="Arial"/>
          <w:sz w:val="24"/>
          <w:szCs w:val="24"/>
        </w:rPr>
        <w:t xml:space="preserve">lift upon request. </w:t>
      </w:r>
      <w:r w:rsidR="00C811D8" w:rsidRPr="005E19E0">
        <w:rPr>
          <w:rFonts w:ascii="Arial" w:hAnsi="Arial" w:cs="Arial"/>
          <w:sz w:val="24"/>
          <w:szCs w:val="24"/>
        </w:rPr>
        <w:t xml:space="preserve"> </w:t>
      </w:r>
      <w:r w:rsidR="00EA1825" w:rsidRPr="005E19E0">
        <w:rPr>
          <w:rFonts w:ascii="Arial" w:hAnsi="Arial" w:cs="Arial"/>
          <w:sz w:val="24"/>
          <w:szCs w:val="24"/>
        </w:rPr>
        <w:t xml:space="preserve">Only </w:t>
      </w:r>
      <w:r w:rsidR="00607894" w:rsidRPr="005E19E0">
        <w:rPr>
          <w:rFonts w:ascii="Arial" w:hAnsi="Arial" w:cs="Arial"/>
          <w:sz w:val="24"/>
          <w:szCs w:val="24"/>
        </w:rPr>
        <w:t>Dial-A-Ride</w:t>
      </w:r>
      <w:r w:rsidR="00EA1825" w:rsidRPr="005E19E0">
        <w:rPr>
          <w:rFonts w:ascii="Arial" w:hAnsi="Arial" w:cs="Arial"/>
          <w:sz w:val="24"/>
          <w:szCs w:val="24"/>
        </w:rPr>
        <w:t xml:space="preserve"> drivers </w:t>
      </w:r>
      <w:r w:rsidR="007D1B16" w:rsidRPr="005E19E0">
        <w:rPr>
          <w:rFonts w:ascii="Arial" w:hAnsi="Arial" w:cs="Arial"/>
          <w:sz w:val="24"/>
          <w:szCs w:val="24"/>
        </w:rPr>
        <w:t xml:space="preserve">can </w:t>
      </w:r>
      <w:r w:rsidR="00EA1825" w:rsidRPr="005E19E0">
        <w:rPr>
          <w:rFonts w:ascii="Arial" w:hAnsi="Arial" w:cs="Arial"/>
          <w:sz w:val="24"/>
          <w:szCs w:val="24"/>
        </w:rPr>
        <w:t>operate the lift.</w:t>
      </w:r>
    </w:p>
    <w:p w14:paraId="2AC90DC2" w14:textId="77777777" w:rsidR="00217BAC" w:rsidRPr="00DB4434" w:rsidRDefault="00217BAC" w:rsidP="00217BAC">
      <w:pPr>
        <w:pStyle w:val="Heading2"/>
        <w:rPr>
          <w:rFonts w:ascii="Arial" w:hAnsi="Arial" w:cs="Arial"/>
          <w:sz w:val="24"/>
          <w:szCs w:val="24"/>
        </w:rPr>
      </w:pPr>
      <w:bookmarkStart w:id="25" w:name="_Toc37945608"/>
      <w:r w:rsidRPr="00DB4434">
        <w:rPr>
          <w:rFonts w:ascii="Arial" w:hAnsi="Arial" w:cs="Arial"/>
          <w:sz w:val="24"/>
          <w:szCs w:val="24"/>
        </w:rPr>
        <w:t>Personal Care Attendants</w:t>
      </w:r>
      <w:bookmarkEnd w:id="25"/>
    </w:p>
    <w:p w14:paraId="132C1CC0" w14:textId="3814A0D0" w:rsidR="00BD62AA" w:rsidRDefault="00217BAC" w:rsidP="00217BAC">
      <w:pPr>
        <w:rPr>
          <w:rFonts w:ascii="Arial" w:hAnsi="Arial" w:cs="Arial"/>
          <w:sz w:val="24"/>
          <w:szCs w:val="24"/>
        </w:rPr>
      </w:pPr>
      <w:r w:rsidRPr="005E19E0">
        <w:rPr>
          <w:rFonts w:ascii="Arial" w:hAnsi="Arial" w:cs="Arial"/>
          <w:sz w:val="24"/>
          <w:szCs w:val="24"/>
        </w:rPr>
        <w:t>A Personal Care Attendant (PCA) is a person traveling as an aide to assist with life-functions and to facilitate safe travel.  Your eligibility application must state what functional limitations make it necessary for a PCA to travel with you. If a PCA is not listed on your application, then they may travel as a companion</w:t>
      </w:r>
      <w:r w:rsidR="00BD62AA">
        <w:rPr>
          <w:rFonts w:ascii="Arial" w:hAnsi="Arial" w:cs="Arial"/>
          <w:sz w:val="24"/>
          <w:szCs w:val="24"/>
        </w:rPr>
        <w:t>.</w:t>
      </w:r>
    </w:p>
    <w:p w14:paraId="7E219D4B" w14:textId="59AB1406" w:rsidR="00217BAC" w:rsidRPr="005E19E0" w:rsidRDefault="00217BAC" w:rsidP="00217BAC">
      <w:pPr>
        <w:rPr>
          <w:rFonts w:ascii="Arial" w:hAnsi="Arial" w:cs="Arial"/>
          <w:sz w:val="24"/>
          <w:szCs w:val="24"/>
        </w:rPr>
      </w:pPr>
      <w:r w:rsidRPr="00DB4434">
        <w:rPr>
          <w:rFonts w:ascii="Arial" w:hAnsi="Arial" w:cs="Arial"/>
          <w:sz w:val="24"/>
          <w:szCs w:val="24"/>
        </w:rPr>
        <w:t>Registered PCAs will travel without a</w:t>
      </w:r>
      <w:r w:rsidRPr="005E19E0">
        <w:rPr>
          <w:rFonts w:ascii="Arial" w:hAnsi="Arial" w:cs="Arial"/>
          <w:sz w:val="24"/>
          <w:szCs w:val="24"/>
        </w:rPr>
        <w:t>n additional fare.</w:t>
      </w:r>
    </w:p>
    <w:p w14:paraId="20CE70C6" w14:textId="6A9C53EF" w:rsidR="00217BAC" w:rsidRPr="005E19E0" w:rsidRDefault="00217BAC" w:rsidP="00217BAC">
      <w:pPr>
        <w:rPr>
          <w:rFonts w:ascii="Arial" w:hAnsi="Arial" w:cs="Arial"/>
          <w:sz w:val="24"/>
          <w:szCs w:val="24"/>
        </w:rPr>
      </w:pPr>
      <w:r w:rsidRPr="005E19E0">
        <w:rPr>
          <w:rFonts w:ascii="Arial" w:hAnsi="Arial" w:cs="Arial"/>
          <w:sz w:val="24"/>
          <w:szCs w:val="24"/>
        </w:rPr>
        <w:t xml:space="preserve">Both the PCA and the eligible customer must be picked up and dropped off at the same address, at the same time.  A PCA </w:t>
      </w:r>
      <w:r w:rsidRPr="00D207E5">
        <w:rPr>
          <w:rFonts w:ascii="Arial" w:hAnsi="Arial" w:cs="Arial"/>
          <w:bCs/>
          <w:sz w:val="24"/>
          <w:szCs w:val="24"/>
        </w:rPr>
        <w:t>must be registered</w:t>
      </w:r>
      <w:r w:rsidRPr="00DC7568">
        <w:rPr>
          <w:rFonts w:ascii="Arial" w:hAnsi="Arial" w:cs="Arial"/>
          <w:sz w:val="24"/>
          <w:szCs w:val="24"/>
        </w:rPr>
        <w:t xml:space="preserve"> at the time travel is booked. </w:t>
      </w:r>
      <w:r w:rsidRPr="00DB4434">
        <w:rPr>
          <w:rFonts w:ascii="Arial" w:hAnsi="Arial" w:cs="Arial"/>
          <w:sz w:val="24"/>
          <w:szCs w:val="24"/>
        </w:rPr>
        <w:t xml:space="preserve"> </w:t>
      </w:r>
      <w:r w:rsidRPr="005E19E0">
        <w:rPr>
          <w:rFonts w:ascii="Arial" w:hAnsi="Arial" w:cs="Arial"/>
          <w:sz w:val="24"/>
          <w:szCs w:val="24"/>
        </w:rPr>
        <w:t>PCA’s will not be allowed to board the vehicle if not on the trip reservation.</w:t>
      </w:r>
    </w:p>
    <w:p w14:paraId="12129994" w14:textId="3F6D3B49" w:rsidR="00EA1825" w:rsidRPr="00DB4434" w:rsidRDefault="00EA1825" w:rsidP="004E2514">
      <w:pPr>
        <w:pStyle w:val="Heading2"/>
        <w:rPr>
          <w:rFonts w:ascii="Arial" w:hAnsi="Arial" w:cs="Arial"/>
          <w:sz w:val="24"/>
          <w:szCs w:val="24"/>
        </w:rPr>
      </w:pPr>
      <w:bookmarkStart w:id="26" w:name="_Toc37945609"/>
      <w:r w:rsidRPr="005E19E0">
        <w:rPr>
          <w:rFonts w:ascii="Arial" w:hAnsi="Arial" w:cs="Arial"/>
          <w:sz w:val="24"/>
          <w:szCs w:val="24"/>
        </w:rPr>
        <w:t>Companions</w:t>
      </w:r>
      <w:r w:rsidR="00064677">
        <w:rPr>
          <w:rFonts w:ascii="Arial" w:hAnsi="Arial" w:cs="Arial"/>
          <w:sz w:val="24"/>
          <w:szCs w:val="24"/>
        </w:rPr>
        <w:t xml:space="preserve"> and Children</w:t>
      </w:r>
      <w:bookmarkEnd w:id="26"/>
    </w:p>
    <w:p w14:paraId="12129995" w14:textId="2BBF6835" w:rsidR="00EA1825" w:rsidRDefault="002B0C2A" w:rsidP="005C0955">
      <w:pPr>
        <w:rPr>
          <w:rFonts w:ascii="Arial" w:hAnsi="Arial" w:cs="Arial"/>
          <w:sz w:val="24"/>
          <w:szCs w:val="24"/>
        </w:rPr>
      </w:pPr>
      <w:r w:rsidRPr="00DB4434">
        <w:rPr>
          <w:rFonts w:ascii="Arial" w:hAnsi="Arial" w:cs="Arial"/>
          <w:sz w:val="24"/>
          <w:szCs w:val="24"/>
        </w:rPr>
        <w:t>C</w:t>
      </w:r>
      <w:r w:rsidR="00EA1825" w:rsidRPr="005E19E0">
        <w:rPr>
          <w:rFonts w:ascii="Arial" w:hAnsi="Arial" w:cs="Arial"/>
          <w:sz w:val="24"/>
          <w:szCs w:val="24"/>
        </w:rPr>
        <w:t>ompanion</w:t>
      </w:r>
      <w:r w:rsidR="00443296" w:rsidRPr="005E19E0">
        <w:rPr>
          <w:rFonts w:ascii="Arial" w:hAnsi="Arial" w:cs="Arial"/>
          <w:sz w:val="24"/>
          <w:szCs w:val="24"/>
        </w:rPr>
        <w:t>s</w:t>
      </w:r>
      <w:r w:rsidR="00064677">
        <w:rPr>
          <w:rFonts w:ascii="Arial" w:hAnsi="Arial" w:cs="Arial"/>
          <w:sz w:val="24"/>
          <w:szCs w:val="24"/>
        </w:rPr>
        <w:t xml:space="preserve"> and children</w:t>
      </w:r>
      <w:r w:rsidR="00EA1825" w:rsidRPr="00DB4434">
        <w:rPr>
          <w:rFonts w:ascii="Arial" w:hAnsi="Arial" w:cs="Arial"/>
          <w:sz w:val="24"/>
          <w:szCs w:val="24"/>
        </w:rPr>
        <w:t xml:space="preserve"> may accompany eligible </w:t>
      </w:r>
      <w:r w:rsidR="003C7867" w:rsidRPr="00DB4434">
        <w:rPr>
          <w:rFonts w:ascii="Arial" w:hAnsi="Arial" w:cs="Arial"/>
          <w:sz w:val="24"/>
          <w:szCs w:val="24"/>
        </w:rPr>
        <w:t>customer</w:t>
      </w:r>
      <w:r w:rsidR="00443296" w:rsidRPr="005E19E0">
        <w:rPr>
          <w:rFonts w:ascii="Arial" w:hAnsi="Arial" w:cs="Arial"/>
          <w:sz w:val="24"/>
          <w:szCs w:val="24"/>
        </w:rPr>
        <w:t>s on a space available basis</w:t>
      </w:r>
      <w:r w:rsidR="00EA1825" w:rsidRPr="005E19E0">
        <w:rPr>
          <w:rFonts w:ascii="Arial" w:hAnsi="Arial" w:cs="Arial"/>
          <w:sz w:val="24"/>
          <w:szCs w:val="24"/>
        </w:rPr>
        <w:t>.</w:t>
      </w:r>
      <w:r w:rsidR="000A5EA4" w:rsidRPr="005E19E0">
        <w:rPr>
          <w:rFonts w:ascii="Arial" w:hAnsi="Arial" w:cs="Arial"/>
          <w:sz w:val="24"/>
          <w:szCs w:val="24"/>
        </w:rPr>
        <w:t xml:space="preserve"> </w:t>
      </w:r>
      <w:r w:rsidR="00EA1825" w:rsidRPr="005E19E0">
        <w:rPr>
          <w:rFonts w:ascii="Arial" w:hAnsi="Arial" w:cs="Arial"/>
          <w:sz w:val="24"/>
          <w:szCs w:val="24"/>
        </w:rPr>
        <w:t xml:space="preserve"> Both </w:t>
      </w:r>
      <w:r w:rsidR="00BE74DA" w:rsidRPr="005E19E0">
        <w:rPr>
          <w:rFonts w:ascii="Arial" w:hAnsi="Arial" w:cs="Arial"/>
          <w:sz w:val="24"/>
          <w:szCs w:val="24"/>
        </w:rPr>
        <w:t xml:space="preserve">the eligible Dial-A-Ride customer and their companions </w:t>
      </w:r>
      <w:r w:rsidR="00EA1825" w:rsidRPr="005E19E0">
        <w:rPr>
          <w:rFonts w:ascii="Arial" w:hAnsi="Arial" w:cs="Arial"/>
          <w:sz w:val="24"/>
          <w:szCs w:val="24"/>
        </w:rPr>
        <w:t xml:space="preserve">must be picked up and dropped off at the same address, at the same time. </w:t>
      </w:r>
      <w:r w:rsidR="00064677" w:rsidRPr="005E19E0">
        <w:rPr>
          <w:rFonts w:ascii="Arial" w:hAnsi="Arial" w:cs="Arial"/>
          <w:sz w:val="24"/>
          <w:szCs w:val="24"/>
        </w:rPr>
        <w:t xml:space="preserve">All customers and companions, including children, must pay the </w:t>
      </w:r>
      <w:r w:rsidR="00064677">
        <w:rPr>
          <w:rFonts w:ascii="Arial" w:hAnsi="Arial" w:cs="Arial"/>
          <w:sz w:val="24"/>
          <w:szCs w:val="24"/>
        </w:rPr>
        <w:t xml:space="preserve">same $2.50 </w:t>
      </w:r>
      <w:r w:rsidR="00064677" w:rsidRPr="00DB4434">
        <w:rPr>
          <w:rFonts w:ascii="Arial" w:hAnsi="Arial" w:cs="Arial"/>
          <w:sz w:val="24"/>
          <w:szCs w:val="24"/>
        </w:rPr>
        <w:t>one-way fare</w:t>
      </w:r>
      <w:r w:rsidR="00064677">
        <w:rPr>
          <w:rFonts w:ascii="Arial" w:hAnsi="Arial" w:cs="Arial"/>
          <w:sz w:val="24"/>
          <w:szCs w:val="24"/>
        </w:rPr>
        <w:t xml:space="preserve"> and be registered on the trip reservation</w:t>
      </w:r>
      <w:r w:rsidR="00064677" w:rsidRPr="00DB4434">
        <w:rPr>
          <w:rFonts w:ascii="Arial" w:hAnsi="Arial" w:cs="Arial"/>
          <w:sz w:val="24"/>
          <w:szCs w:val="24"/>
        </w:rPr>
        <w:t>.</w:t>
      </w:r>
      <w:r w:rsidR="00A51E1B" w:rsidRPr="00DB4434">
        <w:rPr>
          <w:rFonts w:ascii="Arial" w:hAnsi="Arial" w:cs="Arial"/>
          <w:sz w:val="24"/>
          <w:szCs w:val="24"/>
        </w:rPr>
        <w:t xml:space="preserve"> </w:t>
      </w:r>
      <w:bookmarkStart w:id="27" w:name="_Hlk24112849"/>
      <w:r w:rsidR="007D1B16" w:rsidRPr="005E19E0">
        <w:rPr>
          <w:rFonts w:ascii="Arial" w:hAnsi="Arial" w:cs="Arial"/>
          <w:sz w:val="24"/>
          <w:szCs w:val="24"/>
        </w:rPr>
        <w:t xml:space="preserve">Companions will not be allowed to board the vehicle </w:t>
      </w:r>
      <w:r w:rsidR="0025495B" w:rsidRPr="005E19E0">
        <w:rPr>
          <w:rFonts w:ascii="Arial" w:hAnsi="Arial" w:cs="Arial"/>
          <w:sz w:val="24"/>
          <w:szCs w:val="24"/>
        </w:rPr>
        <w:t>if not on the trip reservation</w:t>
      </w:r>
      <w:bookmarkEnd w:id="27"/>
      <w:r w:rsidR="0025495B" w:rsidRPr="005E19E0">
        <w:rPr>
          <w:rFonts w:ascii="Arial" w:hAnsi="Arial" w:cs="Arial"/>
          <w:sz w:val="24"/>
          <w:szCs w:val="24"/>
        </w:rPr>
        <w:t>.</w:t>
      </w:r>
    </w:p>
    <w:p w14:paraId="7C2F2BA4" w14:textId="3434F1DF" w:rsidR="00064677" w:rsidRPr="00DC7568" w:rsidRDefault="00064677" w:rsidP="00064677">
      <w:pPr>
        <w:rPr>
          <w:rFonts w:ascii="Arial" w:hAnsi="Arial" w:cs="Arial"/>
          <w:sz w:val="24"/>
          <w:szCs w:val="24"/>
        </w:rPr>
      </w:pPr>
      <w:r w:rsidRPr="00DB4434">
        <w:rPr>
          <w:rFonts w:ascii="Arial" w:hAnsi="Arial" w:cs="Arial"/>
          <w:sz w:val="24"/>
          <w:szCs w:val="24"/>
        </w:rPr>
        <w:lastRenderedPageBreak/>
        <w:t>If ne</w:t>
      </w:r>
      <w:r w:rsidRPr="005E19E0">
        <w:rPr>
          <w:rFonts w:ascii="Arial" w:hAnsi="Arial" w:cs="Arial"/>
          <w:sz w:val="24"/>
          <w:szCs w:val="24"/>
        </w:rPr>
        <w:t xml:space="preserve">eded, it is the responsibility of the adult traveling with </w:t>
      </w:r>
      <w:r w:rsidR="00AA6FBE">
        <w:rPr>
          <w:rFonts w:ascii="Arial" w:hAnsi="Arial" w:cs="Arial"/>
          <w:sz w:val="24"/>
          <w:szCs w:val="24"/>
        </w:rPr>
        <w:t>a</w:t>
      </w:r>
      <w:r w:rsidRPr="005E19E0">
        <w:rPr>
          <w:rFonts w:ascii="Arial" w:hAnsi="Arial" w:cs="Arial"/>
          <w:sz w:val="24"/>
          <w:szCs w:val="24"/>
        </w:rPr>
        <w:t xml:space="preserve"> child to supply and properly secure </w:t>
      </w:r>
      <w:r w:rsidR="00AA6FBE">
        <w:rPr>
          <w:rFonts w:ascii="Arial" w:hAnsi="Arial" w:cs="Arial"/>
          <w:sz w:val="24"/>
          <w:szCs w:val="24"/>
        </w:rPr>
        <w:t>a</w:t>
      </w:r>
      <w:r w:rsidRPr="005E19E0">
        <w:rPr>
          <w:rFonts w:ascii="Arial" w:hAnsi="Arial" w:cs="Arial"/>
          <w:sz w:val="24"/>
          <w:szCs w:val="24"/>
        </w:rPr>
        <w:t xml:space="preserve"> child safety seat in the Dial-A-Ride vehicle. </w:t>
      </w:r>
      <w:r w:rsidRPr="005E19E0">
        <w:rPr>
          <w:rFonts w:ascii="Arial" w:hAnsi="Arial" w:cs="Arial"/>
          <w:b/>
          <w:sz w:val="24"/>
          <w:szCs w:val="24"/>
        </w:rPr>
        <w:t xml:space="preserve"> </w:t>
      </w:r>
      <w:r w:rsidRPr="00D207E5">
        <w:rPr>
          <w:rFonts w:ascii="Arial" w:hAnsi="Arial" w:cs="Arial"/>
          <w:sz w:val="24"/>
          <w:szCs w:val="24"/>
        </w:rPr>
        <w:t>Dial-A-Ride does not provide child safety seats</w:t>
      </w:r>
      <w:r w:rsidRPr="00DC7568">
        <w:rPr>
          <w:rFonts w:ascii="Arial" w:hAnsi="Arial" w:cs="Arial"/>
          <w:sz w:val="24"/>
          <w:szCs w:val="24"/>
        </w:rPr>
        <w:t>.</w:t>
      </w:r>
    </w:p>
    <w:p w14:paraId="38AA2179" w14:textId="77777777" w:rsidR="00064677" w:rsidRPr="005E19E0" w:rsidRDefault="00064677" w:rsidP="00064677">
      <w:pPr>
        <w:rPr>
          <w:rFonts w:ascii="Arial" w:hAnsi="Arial" w:cs="Arial"/>
          <w:sz w:val="24"/>
          <w:szCs w:val="24"/>
        </w:rPr>
      </w:pPr>
      <w:r w:rsidRPr="00DB4434">
        <w:rPr>
          <w:rFonts w:ascii="Arial" w:hAnsi="Arial" w:cs="Arial"/>
          <w:sz w:val="24"/>
          <w:szCs w:val="24"/>
        </w:rPr>
        <w:t xml:space="preserve">Florida law requires children age five (5) and under to </w:t>
      </w:r>
      <w:r w:rsidRPr="005E19E0">
        <w:rPr>
          <w:rFonts w:ascii="Arial" w:hAnsi="Arial" w:cs="Arial"/>
          <w:sz w:val="24"/>
          <w:szCs w:val="24"/>
        </w:rPr>
        <w:t>be secured properly in a crash-tested, federally approved child restraint device.</w:t>
      </w:r>
    </w:p>
    <w:p w14:paraId="71D2F233" w14:textId="28F3DFFB" w:rsidR="00064677" w:rsidRPr="005E19E0" w:rsidRDefault="00064677" w:rsidP="00064677">
      <w:pPr>
        <w:rPr>
          <w:rFonts w:ascii="Arial" w:hAnsi="Arial" w:cs="Arial"/>
          <w:sz w:val="24"/>
          <w:szCs w:val="24"/>
        </w:rPr>
      </w:pPr>
      <w:r w:rsidRPr="005E19E0">
        <w:rPr>
          <w:rFonts w:ascii="Arial" w:hAnsi="Arial" w:cs="Arial"/>
          <w:sz w:val="24"/>
          <w:szCs w:val="24"/>
        </w:rPr>
        <w:t xml:space="preserve">Children ages </w:t>
      </w:r>
      <w:r w:rsidR="00223100">
        <w:rPr>
          <w:rFonts w:ascii="Arial" w:hAnsi="Arial" w:cs="Arial"/>
          <w:sz w:val="24"/>
          <w:szCs w:val="24"/>
        </w:rPr>
        <w:t>zero (</w:t>
      </w:r>
      <w:r w:rsidRPr="005E19E0">
        <w:rPr>
          <w:rFonts w:ascii="Arial" w:hAnsi="Arial" w:cs="Arial"/>
          <w:sz w:val="24"/>
          <w:szCs w:val="24"/>
        </w:rPr>
        <w:t>0</w:t>
      </w:r>
      <w:r w:rsidR="00223100">
        <w:rPr>
          <w:rFonts w:ascii="Arial" w:hAnsi="Arial" w:cs="Arial"/>
          <w:sz w:val="24"/>
          <w:szCs w:val="24"/>
        </w:rPr>
        <w:t>)</w:t>
      </w:r>
      <w:r w:rsidRPr="005E19E0">
        <w:rPr>
          <w:rFonts w:ascii="Arial" w:hAnsi="Arial" w:cs="Arial"/>
          <w:sz w:val="24"/>
          <w:szCs w:val="24"/>
        </w:rPr>
        <w:t xml:space="preserve"> to </w:t>
      </w:r>
      <w:r w:rsidR="00223100">
        <w:rPr>
          <w:rFonts w:ascii="Arial" w:hAnsi="Arial" w:cs="Arial"/>
          <w:sz w:val="24"/>
          <w:szCs w:val="24"/>
        </w:rPr>
        <w:t>three (</w:t>
      </w:r>
      <w:r w:rsidRPr="005E19E0">
        <w:rPr>
          <w:rFonts w:ascii="Arial" w:hAnsi="Arial" w:cs="Arial"/>
          <w:sz w:val="24"/>
          <w:szCs w:val="24"/>
        </w:rPr>
        <w:t>3</w:t>
      </w:r>
      <w:r w:rsidR="00223100">
        <w:rPr>
          <w:rFonts w:ascii="Arial" w:hAnsi="Arial" w:cs="Arial"/>
          <w:sz w:val="24"/>
          <w:szCs w:val="24"/>
        </w:rPr>
        <w:t>)</w:t>
      </w:r>
      <w:r w:rsidRPr="005E19E0">
        <w:rPr>
          <w:rFonts w:ascii="Arial" w:hAnsi="Arial" w:cs="Arial"/>
          <w:sz w:val="24"/>
          <w:szCs w:val="24"/>
        </w:rPr>
        <w:t xml:space="preserve"> must be in a separate carrier child seat.</w:t>
      </w:r>
    </w:p>
    <w:p w14:paraId="44A28729" w14:textId="7305AD62" w:rsidR="00064677" w:rsidRDefault="00064677" w:rsidP="00064677">
      <w:pPr>
        <w:rPr>
          <w:rFonts w:ascii="Arial" w:hAnsi="Arial" w:cs="Arial"/>
          <w:sz w:val="24"/>
          <w:szCs w:val="24"/>
        </w:rPr>
      </w:pPr>
      <w:r w:rsidRPr="005E19E0">
        <w:rPr>
          <w:rFonts w:ascii="Arial" w:hAnsi="Arial" w:cs="Arial"/>
          <w:sz w:val="24"/>
          <w:szCs w:val="24"/>
        </w:rPr>
        <w:t>Children age</w:t>
      </w:r>
      <w:r w:rsidR="00223100">
        <w:rPr>
          <w:rFonts w:ascii="Arial" w:hAnsi="Arial" w:cs="Arial"/>
          <w:sz w:val="24"/>
          <w:szCs w:val="24"/>
        </w:rPr>
        <w:t>s four (</w:t>
      </w:r>
      <w:r w:rsidRPr="005E19E0">
        <w:rPr>
          <w:rFonts w:ascii="Arial" w:hAnsi="Arial" w:cs="Arial"/>
          <w:sz w:val="24"/>
          <w:szCs w:val="24"/>
        </w:rPr>
        <w:t>4</w:t>
      </w:r>
      <w:r w:rsidR="00223100">
        <w:rPr>
          <w:rFonts w:ascii="Arial" w:hAnsi="Arial" w:cs="Arial"/>
          <w:sz w:val="24"/>
          <w:szCs w:val="24"/>
        </w:rPr>
        <w:t>)</w:t>
      </w:r>
      <w:r w:rsidRPr="005E19E0">
        <w:rPr>
          <w:rFonts w:ascii="Arial" w:hAnsi="Arial" w:cs="Arial"/>
          <w:sz w:val="24"/>
          <w:szCs w:val="24"/>
        </w:rPr>
        <w:t xml:space="preserve"> and </w:t>
      </w:r>
      <w:r w:rsidR="00223100">
        <w:rPr>
          <w:rFonts w:ascii="Arial" w:hAnsi="Arial" w:cs="Arial"/>
          <w:sz w:val="24"/>
          <w:szCs w:val="24"/>
        </w:rPr>
        <w:t>five (</w:t>
      </w:r>
      <w:r w:rsidRPr="005E19E0">
        <w:rPr>
          <w:rFonts w:ascii="Arial" w:hAnsi="Arial" w:cs="Arial"/>
          <w:sz w:val="24"/>
          <w:szCs w:val="24"/>
        </w:rPr>
        <w:t>5</w:t>
      </w:r>
      <w:r w:rsidR="00223100">
        <w:rPr>
          <w:rFonts w:ascii="Arial" w:hAnsi="Arial" w:cs="Arial"/>
          <w:sz w:val="24"/>
          <w:szCs w:val="24"/>
        </w:rPr>
        <w:t>)</w:t>
      </w:r>
      <w:r w:rsidRPr="005E19E0">
        <w:rPr>
          <w:rFonts w:ascii="Arial" w:hAnsi="Arial" w:cs="Arial"/>
          <w:sz w:val="24"/>
          <w:szCs w:val="24"/>
        </w:rPr>
        <w:t xml:space="preserve"> must be in a separate carrier or booster seat.</w:t>
      </w:r>
    </w:p>
    <w:p w14:paraId="561A5018" w14:textId="25AA3F3C" w:rsidR="00217BAC" w:rsidRPr="005E19E0" w:rsidRDefault="00217BAC" w:rsidP="00217BAC">
      <w:pPr>
        <w:pStyle w:val="Heading2"/>
        <w:rPr>
          <w:rFonts w:ascii="Arial" w:hAnsi="Arial" w:cs="Arial"/>
          <w:sz w:val="24"/>
          <w:szCs w:val="24"/>
        </w:rPr>
      </w:pPr>
      <w:bookmarkStart w:id="28" w:name="_Toc37945610"/>
      <w:r w:rsidRPr="005E19E0">
        <w:rPr>
          <w:rFonts w:ascii="Arial" w:hAnsi="Arial" w:cs="Arial"/>
          <w:sz w:val="24"/>
          <w:szCs w:val="24"/>
        </w:rPr>
        <w:t>Service Animals</w:t>
      </w:r>
      <w:bookmarkEnd w:id="28"/>
    </w:p>
    <w:p w14:paraId="4A7F9271" w14:textId="2395CD16" w:rsidR="00217BAC" w:rsidRPr="005E19E0" w:rsidRDefault="00217BAC" w:rsidP="00217BAC">
      <w:pPr>
        <w:rPr>
          <w:rFonts w:ascii="Arial" w:hAnsi="Arial" w:cs="Arial"/>
          <w:sz w:val="24"/>
          <w:szCs w:val="24"/>
        </w:rPr>
      </w:pPr>
      <w:r w:rsidRPr="005E19E0">
        <w:rPr>
          <w:rFonts w:ascii="Arial" w:hAnsi="Arial" w:cs="Arial"/>
          <w:sz w:val="24"/>
          <w:szCs w:val="24"/>
        </w:rPr>
        <w:t>All service animals must be properly controlled.  Service animals must ride on the floor of the vehicle or in the lap of the customer</w:t>
      </w:r>
      <w:r>
        <w:rPr>
          <w:rFonts w:ascii="Arial" w:hAnsi="Arial" w:cs="Arial"/>
          <w:sz w:val="24"/>
          <w:szCs w:val="24"/>
        </w:rPr>
        <w:t xml:space="preserve">, </w:t>
      </w:r>
      <w:r w:rsidRPr="00DB4434">
        <w:rPr>
          <w:rFonts w:ascii="Arial" w:hAnsi="Arial" w:cs="Arial"/>
          <w:sz w:val="24"/>
          <w:szCs w:val="24"/>
        </w:rPr>
        <w:t xml:space="preserve">not </w:t>
      </w:r>
      <w:r w:rsidR="00223100">
        <w:rPr>
          <w:rFonts w:ascii="Arial" w:hAnsi="Arial" w:cs="Arial"/>
          <w:sz w:val="24"/>
          <w:szCs w:val="24"/>
        </w:rPr>
        <w:t xml:space="preserve">on </w:t>
      </w:r>
      <w:r w:rsidRPr="00DB4434">
        <w:rPr>
          <w:rFonts w:ascii="Arial" w:hAnsi="Arial" w:cs="Arial"/>
          <w:sz w:val="24"/>
          <w:szCs w:val="24"/>
        </w:rPr>
        <w:t>vehicle seats.</w:t>
      </w:r>
      <w:r w:rsidRPr="005E19E0">
        <w:rPr>
          <w:rFonts w:ascii="Arial" w:hAnsi="Arial" w:cs="Arial"/>
          <w:sz w:val="24"/>
          <w:szCs w:val="24"/>
        </w:rPr>
        <w:t xml:space="preserve">  Customers are responsible for the behavior and hygiene needs of their service animals.  Service can be refused or discontinued if a service animal is disruptive or unsanitary.  There is no additional charge for service animals.</w:t>
      </w:r>
    </w:p>
    <w:p w14:paraId="1212999A" w14:textId="77777777" w:rsidR="00EA1825" w:rsidRPr="005E19E0" w:rsidRDefault="00EA1825" w:rsidP="004E2514">
      <w:pPr>
        <w:pStyle w:val="Heading2"/>
        <w:rPr>
          <w:rFonts w:ascii="Arial" w:hAnsi="Arial" w:cs="Arial"/>
          <w:sz w:val="24"/>
          <w:szCs w:val="24"/>
        </w:rPr>
      </w:pPr>
      <w:bookmarkStart w:id="29" w:name="_Toc37945611"/>
      <w:r w:rsidRPr="005E19E0">
        <w:rPr>
          <w:rFonts w:ascii="Arial" w:hAnsi="Arial" w:cs="Arial"/>
          <w:sz w:val="24"/>
          <w:szCs w:val="24"/>
        </w:rPr>
        <w:t>Transporting Packages</w:t>
      </w:r>
      <w:bookmarkEnd w:id="29"/>
      <w:r w:rsidRPr="005E19E0">
        <w:rPr>
          <w:rFonts w:ascii="Arial" w:hAnsi="Arial" w:cs="Arial"/>
          <w:sz w:val="24"/>
          <w:szCs w:val="24"/>
        </w:rPr>
        <w:t xml:space="preserve"> </w:t>
      </w:r>
    </w:p>
    <w:p w14:paraId="206E9EB9" w14:textId="57001E9D" w:rsidR="00064677" w:rsidRDefault="007F269E" w:rsidP="005C0955">
      <w:pPr>
        <w:rPr>
          <w:rFonts w:ascii="Arial" w:hAnsi="Arial" w:cs="Arial"/>
          <w:sz w:val="24"/>
          <w:szCs w:val="24"/>
        </w:rPr>
      </w:pPr>
      <w:r w:rsidRPr="005E19E0">
        <w:rPr>
          <w:rFonts w:ascii="Arial" w:hAnsi="Arial" w:cs="Arial"/>
          <w:sz w:val="24"/>
          <w:szCs w:val="24"/>
        </w:rPr>
        <w:t>Personal belongings (</w:t>
      </w:r>
      <w:r w:rsidR="00832FE1" w:rsidRPr="005E19E0">
        <w:rPr>
          <w:rFonts w:ascii="Arial" w:hAnsi="Arial" w:cs="Arial"/>
          <w:sz w:val="24"/>
          <w:szCs w:val="24"/>
        </w:rPr>
        <w:t>e.g</w:t>
      </w:r>
      <w:r w:rsidRPr="005E19E0">
        <w:rPr>
          <w:rFonts w:ascii="Arial" w:hAnsi="Arial" w:cs="Arial"/>
          <w:sz w:val="24"/>
          <w:szCs w:val="24"/>
        </w:rPr>
        <w:t>.</w:t>
      </w:r>
      <w:r w:rsidR="00832FE1" w:rsidRPr="005E19E0">
        <w:rPr>
          <w:rFonts w:ascii="Arial" w:hAnsi="Arial" w:cs="Arial"/>
          <w:sz w:val="24"/>
          <w:szCs w:val="24"/>
        </w:rPr>
        <w:t>,</w:t>
      </w:r>
      <w:r w:rsidRPr="005E19E0">
        <w:rPr>
          <w:rFonts w:ascii="Arial" w:hAnsi="Arial" w:cs="Arial"/>
          <w:sz w:val="24"/>
          <w:szCs w:val="24"/>
        </w:rPr>
        <w:t xml:space="preserve"> groceries, luggage, etc.) are the </w:t>
      </w:r>
      <w:r w:rsidRPr="00ED0C83">
        <w:rPr>
          <w:rFonts w:ascii="Arial" w:hAnsi="Arial" w:cs="Arial"/>
          <w:bCs/>
          <w:sz w:val="24"/>
          <w:szCs w:val="24"/>
        </w:rPr>
        <w:t>sole responsibility</w:t>
      </w:r>
      <w:r w:rsidRPr="005E19E0">
        <w:rPr>
          <w:rFonts w:ascii="Arial" w:hAnsi="Arial" w:cs="Arial"/>
          <w:sz w:val="24"/>
          <w:szCs w:val="24"/>
        </w:rPr>
        <w:t xml:space="preserve"> of the </w:t>
      </w:r>
      <w:r w:rsidR="00832FE1" w:rsidRPr="005E19E0">
        <w:rPr>
          <w:rFonts w:ascii="Arial" w:hAnsi="Arial" w:cs="Arial"/>
          <w:sz w:val="24"/>
          <w:szCs w:val="24"/>
        </w:rPr>
        <w:t>customer</w:t>
      </w:r>
      <w:r w:rsidRPr="005E19E0">
        <w:rPr>
          <w:rFonts w:ascii="Arial" w:hAnsi="Arial" w:cs="Arial"/>
          <w:sz w:val="24"/>
          <w:szCs w:val="24"/>
        </w:rPr>
        <w:t xml:space="preserve">. </w:t>
      </w:r>
      <w:r w:rsidRPr="00ED0C83">
        <w:rPr>
          <w:rFonts w:ascii="Arial" w:hAnsi="Arial" w:cs="Arial"/>
          <w:bCs/>
          <w:sz w:val="24"/>
          <w:szCs w:val="24"/>
        </w:rPr>
        <w:t xml:space="preserve">Only items the </w:t>
      </w:r>
      <w:r w:rsidR="00832FE1" w:rsidRPr="00ED0C83">
        <w:rPr>
          <w:rFonts w:ascii="Arial" w:hAnsi="Arial" w:cs="Arial"/>
          <w:bCs/>
          <w:sz w:val="24"/>
          <w:szCs w:val="24"/>
        </w:rPr>
        <w:t>customer</w:t>
      </w:r>
      <w:r w:rsidRPr="00ED0C83">
        <w:rPr>
          <w:rFonts w:ascii="Arial" w:hAnsi="Arial" w:cs="Arial"/>
          <w:bCs/>
          <w:sz w:val="24"/>
          <w:szCs w:val="24"/>
        </w:rPr>
        <w:t xml:space="preserve"> can personally carry </w:t>
      </w:r>
      <w:r w:rsidR="00E9013A" w:rsidRPr="00D207E5">
        <w:rPr>
          <w:rFonts w:ascii="Arial" w:hAnsi="Arial" w:cs="Arial"/>
          <w:bCs/>
          <w:sz w:val="24"/>
          <w:szCs w:val="24"/>
        </w:rPr>
        <w:t xml:space="preserve">in one boarding of the vehicle </w:t>
      </w:r>
      <w:r w:rsidRPr="00DC7568">
        <w:rPr>
          <w:rFonts w:ascii="Arial" w:hAnsi="Arial" w:cs="Arial"/>
          <w:bCs/>
          <w:sz w:val="24"/>
          <w:szCs w:val="24"/>
        </w:rPr>
        <w:t>will be transported</w:t>
      </w:r>
      <w:r w:rsidRPr="00DC7568">
        <w:rPr>
          <w:rFonts w:ascii="Arial" w:hAnsi="Arial" w:cs="Arial"/>
          <w:sz w:val="24"/>
          <w:szCs w:val="24"/>
        </w:rPr>
        <w:t>.</w:t>
      </w:r>
      <w:r w:rsidR="00064677">
        <w:rPr>
          <w:rFonts w:ascii="Arial" w:hAnsi="Arial" w:cs="Arial"/>
          <w:sz w:val="24"/>
          <w:szCs w:val="24"/>
        </w:rPr>
        <w:t xml:space="preserve"> </w:t>
      </w:r>
      <w:r w:rsidRPr="00DC7568">
        <w:rPr>
          <w:rFonts w:ascii="Arial" w:hAnsi="Arial" w:cs="Arial"/>
          <w:sz w:val="24"/>
          <w:szCs w:val="24"/>
        </w:rPr>
        <w:t xml:space="preserve"> </w:t>
      </w:r>
      <w:r w:rsidR="00064677" w:rsidRPr="00DC7568">
        <w:rPr>
          <w:rFonts w:ascii="Arial" w:hAnsi="Arial" w:cs="Arial"/>
          <w:sz w:val="24"/>
          <w:szCs w:val="24"/>
        </w:rPr>
        <w:t>Drivers are not responsible for, nor expected to load and unload</w:t>
      </w:r>
      <w:r w:rsidR="00064677" w:rsidRPr="00DB4434">
        <w:rPr>
          <w:rFonts w:ascii="Arial" w:hAnsi="Arial" w:cs="Arial"/>
          <w:sz w:val="24"/>
          <w:szCs w:val="24"/>
        </w:rPr>
        <w:t>, person</w:t>
      </w:r>
      <w:r w:rsidR="00064677" w:rsidRPr="005E19E0">
        <w:rPr>
          <w:rFonts w:ascii="Arial" w:hAnsi="Arial" w:cs="Arial"/>
          <w:sz w:val="24"/>
          <w:szCs w:val="24"/>
        </w:rPr>
        <w:t xml:space="preserve">al belongings of customers.  </w:t>
      </w:r>
      <w:r w:rsidR="00E74CC9" w:rsidRPr="00BE72E7">
        <w:rPr>
          <w:rFonts w:ascii="Arial" w:hAnsi="Arial" w:cs="Arial"/>
          <w:bCs/>
          <w:sz w:val="24"/>
          <w:szCs w:val="24"/>
        </w:rPr>
        <w:t>Customers may bring up to two bags or package</w:t>
      </w:r>
      <w:r w:rsidR="001840E1">
        <w:rPr>
          <w:rFonts w:ascii="Arial" w:hAnsi="Arial" w:cs="Arial"/>
          <w:bCs/>
          <w:sz w:val="24"/>
          <w:szCs w:val="24"/>
        </w:rPr>
        <w:t>s</w:t>
      </w:r>
      <w:r w:rsidR="00E74CC9" w:rsidRPr="00BE72E7">
        <w:rPr>
          <w:rFonts w:ascii="Arial" w:hAnsi="Arial" w:cs="Arial"/>
          <w:bCs/>
          <w:sz w:val="24"/>
          <w:szCs w:val="24"/>
        </w:rPr>
        <w:t xml:space="preserve"> on the vehicle</w:t>
      </w:r>
      <w:r w:rsidR="00E74CC9" w:rsidRPr="00BE72E7">
        <w:rPr>
          <w:rFonts w:ascii="Arial" w:hAnsi="Arial" w:cs="Arial"/>
          <w:sz w:val="24"/>
          <w:szCs w:val="24"/>
        </w:rPr>
        <w:t xml:space="preserve">.  </w:t>
      </w:r>
    </w:p>
    <w:p w14:paraId="77BDFB45" w14:textId="43AEB550" w:rsidR="00B00269" w:rsidRPr="00DC7568" w:rsidRDefault="00E74CC9" w:rsidP="005C0955">
      <w:pPr>
        <w:rPr>
          <w:rFonts w:ascii="Arial" w:hAnsi="Arial" w:cs="Arial"/>
          <w:sz w:val="24"/>
          <w:szCs w:val="24"/>
        </w:rPr>
      </w:pPr>
      <w:r w:rsidRPr="00BE72E7">
        <w:rPr>
          <w:rFonts w:ascii="Arial" w:hAnsi="Arial" w:cs="Arial"/>
          <w:sz w:val="24"/>
          <w:szCs w:val="24"/>
        </w:rPr>
        <w:t>Dial-A-Ride vehicles are used for multiple customers and space is not available for bulky or numerous items.  Bags or packages must be able to be held on the customer’s lap during transport.  Collapsible carts may be brought on vehicles but must be collapsed during transport and stowed between the customer’s knees and the seat in front of them.</w:t>
      </w:r>
    </w:p>
    <w:p w14:paraId="25754C42" w14:textId="5F99A57B" w:rsidR="006B6A66" w:rsidRPr="005E19E0" w:rsidRDefault="007F269E" w:rsidP="005C0955">
      <w:pPr>
        <w:rPr>
          <w:rFonts w:ascii="Arial" w:hAnsi="Arial" w:cs="Arial"/>
          <w:sz w:val="24"/>
          <w:szCs w:val="24"/>
        </w:rPr>
      </w:pPr>
      <w:r w:rsidRPr="00DB4434">
        <w:rPr>
          <w:rFonts w:ascii="Arial" w:hAnsi="Arial" w:cs="Arial"/>
          <w:sz w:val="24"/>
          <w:szCs w:val="24"/>
        </w:rPr>
        <w:t>StarMetro is not responsible for items left on the bus</w:t>
      </w:r>
      <w:r w:rsidR="00B00269" w:rsidRPr="00DB4434">
        <w:rPr>
          <w:rFonts w:ascii="Arial" w:hAnsi="Arial" w:cs="Arial"/>
          <w:sz w:val="24"/>
          <w:szCs w:val="24"/>
        </w:rPr>
        <w:t xml:space="preserve"> or broken in tra</w:t>
      </w:r>
      <w:r w:rsidR="00B00269" w:rsidRPr="005E19E0">
        <w:rPr>
          <w:rFonts w:ascii="Arial" w:hAnsi="Arial" w:cs="Arial"/>
          <w:sz w:val="24"/>
          <w:szCs w:val="24"/>
        </w:rPr>
        <w:t>nsit</w:t>
      </w:r>
      <w:r w:rsidRPr="005E19E0">
        <w:rPr>
          <w:rFonts w:ascii="Arial" w:hAnsi="Arial" w:cs="Arial"/>
          <w:sz w:val="24"/>
          <w:szCs w:val="24"/>
        </w:rPr>
        <w:t>.</w:t>
      </w:r>
    </w:p>
    <w:p w14:paraId="1212999C" w14:textId="54B0D197" w:rsidR="004625A3" w:rsidRPr="005E19E0" w:rsidRDefault="00F9172F" w:rsidP="005C0955">
      <w:pPr>
        <w:rPr>
          <w:rFonts w:ascii="Arial" w:hAnsi="Arial" w:cs="Arial"/>
          <w:sz w:val="24"/>
          <w:szCs w:val="24"/>
        </w:rPr>
      </w:pPr>
      <w:r w:rsidRPr="005E19E0">
        <w:rPr>
          <w:rFonts w:ascii="Arial" w:hAnsi="Arial" w:cs="Arial"/>
          <w:sz w:val="24"/>
          <w:szCs w:val="24"/>
        </w:rPr>
        <w:t>Customers</w:t>
      </w:r>
      <w:r w:rsidR="00EA1825" w:rsidRPr="005E19E0">
        <w:rPr>
          <w:rFonts w:ascii="Arial" w:hAnsi="Arial" w:cs="Arial"/>
          <w:sz w:val="24"/>
          <w:szCs w:val="24"/>
        </w:rPr>
        <w:t xml:space="preserve"> </w:t>
      </w:r>
      <w:r w:rsidR="00013058" w:rsidRPr="00D207E5">
        <w:rPr>
          <w:rFonts w:ascii="Arial" w:hAnsi="Arial" w:cs="Arial"/>
          <w:sz w:val="24"/>
          <w:szCs w:val="24"/>
        </w:rPr>
        <w:t>can</w:t>
      </w:r>
      <w:r w:rsidR="00EA1825" w:rsidRPr="00D207E5">
        <w:rPr>
          <w:rFonts w:ascii="Arial" w:hAnsi="Arial" w:cs="Arial"/>
          <w:sz w:val="24"/>
          <w:szCs w:val="24"/>
        </w:rPr>
        <w:t>not</w:t>
      </w:r>
      <w:r w:rsidR="00EA1825" w:rsidRPr="00DC7568">
        <w:rPr>
          <w:rFonts w:ascii="Arial" w:hAnsi="Arial" w:cs="Arial"/>
          <w:sz w:val="24"/>
          <w:szCs w:val="24"/>
        </w:rPr>
        <w:t xml:space="preserve"> transport explosives, illegal substances, flammable liquids</w:t>
      </w:r>
      <w:r w:rsidR="00832FE1" w:rsidRPr="00DB4434">
        <w:rPr>
          <w:rFonts w:ascii="Arial" w:hAnsi="Arial" w:cs="Arial"/>
          <w:sz w:val="24"/>
          <w:szCs w:val="24"/>
        </w:rPr>
        <w:t>,</w:t>
      </w:r>
      <w:r w:rsidR="00B00269" w:rsidRPr="00DB4434">
        <w:rPr>
          <w:rFonts w:ascii="Arial" w:hAnsi="Arial" w:cs="Arial"/>
          <w:sz w:val="24"/>
          <w:szCs w:val="24"/>
        </w:rPr>
        <w:t xml:space="preserve"> guns</w:t>
      </w:r>
      <w:r w:rsidR="00925A94" w:rsidRPr="005E19E0">
        <w:rPr>
          <w:rFonts w:ascii="Arial" w:hAnsi="Arial" w:cs="Arial"/>
          <w:sz w:val="24"/>
          <w:szCs w:val="24"/>
        </w:rPr>
        <w:t>,</w:t>
      </w:r>
      <w:r w:rsidR="00EA1825" w:rsidRPr="005E19E0">
        <w:rPr>
          <w:rFonts w:ascii="Arial" w:hAnsi="Arial" w:cs="Arial"/>
          <w:sz w:val="24"/>
          <w:szCs w:val="24"/>
        </w:rPr>
        <w:t xml:space="preserve"> or hazardous </w:t>
      </w:r>
      <w:r w:rsidR="00D2330A" w:rsidRPr="005E19E0">
        <w:rPr>
          <w:rFonts w:ascii="Arial" w:hAnsi="Arial" w:cs="Arial"/>
          <w:sz w:val="24"/>
          <w:szCs w:val="24"/>
        </w:rPr>
        <w:t>materials</w:t>
      </w:r>
      <w:r w:rsidR="00A26E0C" w:rsidRPr="005E19E0">
        <w:rPr>
          <w:rFonts w:ascii="Arial" w:hAnsi="Arial" w:cs="Arial"/>
          <w:sz w:val="24"/>
          <w:szCs w:val="24"/>
        </w:rPr>
        <w:t>, except for certified</w:t>
      </w:r>
      <w:r w:rsidR="00CB67B2" w:rsidRPr="005E19E0">
        <w:rPr>
          <w:rFonts w:ascii="Arial" w:hAnsi="Arial" w:cs="Arial"/>
          <w:sz w:val="24"/>
          <w:szCs w:val="24"/>
        </w:rPr>
        <w:t xml:space="preserve"> portable oxygen containers</w:t>
      </w:r>
      <w:r w:rsidR="00EA1825" w:rsidRPr="005E19E0">
        <w:rPr>
          <w:rFonts w:ascii="Arial" w:hAnsi="Arial" w:cs="Arial"/>
          <w:sz w:val="24"/>
          <w:szCs w:val="24"/>
        </w:rPr>
        <w:t>.</w:t>
      </w:r>
    </w:p>
    <w:p w14:paraId="1212999F" w14:textId="34B9A10D" w:rsidR="008658CA" w:rsidRPr="005E19E0" w:rsidRDefault="008658CA" w:rsidP="008658CA">
      <w:pPr>
        <w:pStyle w:val="Heading2"/>
        <w:rPr>
          <w:rFonts w:ascii="Arial" w:hAnsi="Arial" w:cs="Arial"/>
          <w:sz w:val="24"/>
          <w:szCs w:val="24"/>
        </w:rPr>
      </w:pPr>
      <w:bookmarkStart w:id="30" w:name="_Toc37945612"/>
      <w:r w:rsidRPr="005E19E0">
        <w:rPr>
          <w:rFonts w:ascii="Arial" w:hAnsi="Arial" w:cs="Arial"/>
          <w:sz w:val="24"/>
          <w:szCs w:val="24"/>
        </w:rPr>
        <w:t>Other Considerations</w:t>
      </w:r>
      <w:bookmarkEnd w:id="30"/>
    </w:p>
    <w:p w14:paraId="121299A0" w14:textId="4AAD2027" w:rsidR="008658CA" w:rsidRPr="005E19E0" w:rsidRDefault="008658CA" w:rsidP="005C0955">
      <w:pPr>
        <w:rPr>
          <w:rFonts w:ascii="Arial" w:hAnsi="Arial" w:cs="Arial"/>
          <w:sz w:val="24"/>
          <w:szCs w:val="24"/>
        </w:rPr>
      </w:pPr>
      <w:r w:rsidRPr="005E19E0">
        <w:rPr>
          <w:rFonts w:ascii="Arial" w:hAnsi="Arial" w:cs="Arial"/>
          <w:sz w:val="24"/>
          <w:szCs w:val="24"/>
        </w:rPr>
        <w:t xml:space="preserve">For the comfort and safety of all </w:t>
      </w:r>
      <w:r w:rsidR="00F9172F" w:rsidRPr="005E19E0">
        <w:rPr>
          <w:rFonts w:ascii="Arial" w:hAnsi="Arial" w:cs="Arial"/>
          <w:sz w:val="24"/>
          <w:szCs w:val="24"/>
        </w:rPr>
        <w:t>customers</w:t>
      </w:r>
      <w:r w:rsidRPr="005E19E0">
        <w:rPr>
          <w:rFonts w:ascii="Arial" w:hAnsi="Arial" w:cs="Arial"/>
          <w:sz w:val="24"/>
          <w:szCs w:val="24"/>
        </w:rPr>
        <w:t xml:space="preserve"> the following policies apply:</w:t>
      </w:r>
    </w:p>
    <w:p w14:paraId="121299A1" w14:textId="15F7FE99"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 xml:space="preserve">Seat belts </w:t>
      </w:r>
      <w:r w:rsidR="00410DE6" w:rsidRPr="00D207E5">
        <w:rPr>
          <w:rFonts w:ascii="Arial" w:hAnsi="Arial" w:cs="Arial"/>
          <w:sz w:val="24"/>
          <w:szCs w:val="24"/>
        </w:rPr>
        <w:t>must</w:t>
      </w:r>
      <w:r w:rsidR="00410DE6" w:rsidRPr="00DC7568">
        <w:rPr>
          <w:rFonts w:ascii="Arial" w:hAnsi="Arial" w:cs="Arial"/>
          <w:sz w:val="24"/>
          <w:szCs w:val="24"/>
        </w:rPr>
        <w:t xml:space="preserve"> always be worn </w:t>
      </w:r>
      <w:r w:rsidRPr="00DC7568">
        <w:rPr>
          <w:rFonts w:ascii="Arial" w:hAnsi="Arial" w:cs="Arial"/>
          <w:sz w:val="24"/>
          <w:szCs w:val="24"/>
        </w:rPr>
        <w:t xml:space="preserve">while riding in any </w:t>
      </w:r>
      <w:r w:rsidR="00832FE1" w:rsidRPr="00DB4434">
        <w:rPr>
          <w:rFonts w:ascii="Arial" w:hAnsi="Arial" w:cs="Arial"/>
          <w:sz w:val="24"/>
          <w:szCs w:val="24"/>
        </w:rPr>
        <w:t xml:space="preserve">Dial-A-Ride </w:t>
      </w:r>
      <w:r w:rsidRPr="00DB4434">
        <w:rPr>
          <w:rFonts w:ascii="Arial" w:hAnsi="Arial" w:cs="Arial"/>
          <w:sz w:val="24"/>
          <w:szCs w:val="24"/>
        </w:rPr>
        <w:t>vehicle.</w:t>
      </w:r>
    </w:p>
    <w:p w14:paraId="121299A2" w14:textId="0421E7C0"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No eating, drinking</w:t>
      </w:r>
      <w:r w:rsidR="00832FE1" w:rsidRPr="005E19E0">
        <w:rPr>
          <w:rFonts w:ascii="Arial" w:hAnsi="Arial" w:cs="Arial"/>
          <w:sz w:val="24"/>
          <w:szCs w:val="24"/>
        </w:rPr>
        <w:t>,</w:t>
      </w:r>
      <w:r w:rsidRPr="005E19E0">
        <w:rPr>
          <w:rFonts w:ascii="Arial" w:hAnsi="Arial" w:cs="Arial"/>
          <w:sz w:val="24"/>
          <w:szCs w:val="24"/>
        </w:rPr>
        <w:t xml:space="preserve"> or smoking at any time in any </w:t>
      </w:r>
      <w:r w:rsidR="00832FE1" w:rsidRPr="005E19E0">
        <w:rPr>
          <w:rFonts w:ascii="Arial" w:hAnsi="Arial" w:cs="Arial"/>
          <w:sz w:val="24"/>
          <w:szCs w:val="24"/>
        </w:rPr>
        <w:t>Dial-A-Ride</w:t>
      </w:r>
      <w:r w:rsidRPr="005E19E0">
        <w:rPr>
          <w:rFonts w:ascii="Arial" w:hAnsi="Arial" w:cs="Arial"/>
          <w:sz w:val="24"/>
          <w:szCs w:val="24"/>
        </w:rPr>
        <w:t xml:space="preserve"> vehicle.</w:t>
      </w:r>
    </w:p>
    <w:p w14:paraId="121299A3" w14:textId="77777777"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No riding under the influence of alcohol or illegal drugs.</w:t>
      </w:r>
    </w:p>
    <w:p w14:paraId="121299A4" w14:textId="77777777"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No littering on the vehicles.</w:t>
      </w:r>
    </w:p>
    <w:p w14:paraId="121299A5" w14:textId="1546874C"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 xml:space="preserve">No </w:t>
      </w:r>
      <w:r w:rsidR="00CE4F5E" w:rsidRPr="005E19E0">
        <w:rPr>
          <w:rFonts w:ascii="Arial" w:hAnsi="Arial" w:cs="Arial"/>
          <w:sz w:val="24"/>
          <w:szCs w:val="24"/>
        </w:rPr>
        <w:t xml:space="preserve">disruptive behavior, </w:t>
      </w:r>
      <w:r w:rsidRPr="005E19E0">
        <w:rPr>
          <w:rFonts w:ascii="Arial" w:hAnsi="Arial" w:cs="Arial"/>
          <w:sz w:val="24"/>
          <w:szCs w:val="24"/>
        </w:rPr>
        <w:t xml:space="preserve">physical </w:t>
      </w:r>
      <w:r w:rsidR="00832FE1" w:rsidRPr="005E19E0">
        <w:rPr>
          <w:rFonts w:ascii="Arial" w:hAnsi="Arial" w:cs="Arial"/>
          <w:sz w:val="24"/>
          <w:szCs w:val="24"/>
        </w:rPr>
        <w:t>or</w:t>
      </w:r>
      <w:r w:rsidRPr="005E19E0">
        <w:rPr>
          <w:rFonts w:ascii="Arial" w:hAnsi="Arial" w:cs="Arial"/>
          <w:sz w:val="24"/>
          <w:szCs w:val="24"/>
        </w:rPr>
        <w:t xml:space="preserve"> verbal abuse of </w:t>
      </w:r>
      <w:r w:rsidR="00B00269" w:rsidRPr="005E19E0">
        <w:rPr>
          <w:rFonts w:ascii="Arial" w:hAnsi="Arial" w:cs="Arial"/>
          <w:sz w:val="24"/>
          <w:szCs w:val="24"/>
        </w:rPr>
        <w:t xml:space="preserve">the driver or </w:t>
      </w:r>
      <w:r w:rsidRPr="005E19E0">
        <w:rPr>
          <w:rFonts w:ascii="Arial" w:hAnsi="Arial" w:cs="Arial"/>
          <w:sz w:val="24"/>
          <w:szCs w:val="24"/>
        </w:rPr>
        <w:t>others.</w:t>
      </w:r>
    </w:p>
    <w:p w14:paraId="121299A6" w14:textId="77777777"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lastRenderedPageBreak/>
        <w:t>Specific providers and drivers cannot be requested.</w:t>
      </w:r>
    </w:p>
    <w:p w14:paraId="121299A7" w14:textId="42465720"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Requests for specific vehicle</w:t>
      </w:r>
      <w:r w:rsidR="00832FE1" w:rsidRPr="005E19E0">
        <w:rPr>
          <w:rFonts w:ascii="Arial" w:hAnsi="Arial" w:cs="Arial"/>
          <w:sz w:val="24"/>
          <w:szCs w:val="24"/>
        </w:rPr>
        <w:t>s</w:t>
      </w:r>
      <w:r w:rsidRPr="005E19E0">
        <w:rPr>
          <w:rFonts w:ascii="Arial" w:hAnsi="Arial" w:cs="Arial"/>
          <w:sz w:val="24"/>
          <w:szCs w:val="24"/>
        </w:rPr>
        <w:t xml:space="preserve"> cannot be accommodated</w:t>
      </w:r>
      <w:r w:rsidR="00832FE1" w:rsidRPr="005E19E0">
        <w:rPr>
          <w:rFonts w:ascii="Arial" w:hAnsi="Arial" w:cs="Arial"/>
          <w:sz w:val="24"/>
          <w:szCs w:val="24"/>
        </w:rPr>
        <w:t xml:space="preserve">, other than </w:t>
      </w:r>
      <w:r w:rsidR="00385335" w:rsidRPr="005E19E0">
        <w:rPr>
          <w:rFonts w:ascii="Arial" w:hAnsi="Arial" w:cs="Arial"/>
          <w:sz w:val="24"/>
          <w:szCs w:val="24"/>
        </w:rPr>
        <w:t>a</w:t>
      </w:r>
      <w:r w:rsidR="00832FE1" w:rsidRPr="005E19E0">
        <w:rPr>
          <w:rFonts w:ascii="Arial" w:hAnsi="Arial" w:cs="Arial"/>
          <w:sz w:val="24"/>
          <w:szCs w:val="24"/>
        </w:rPr>
        <w:t xml:space="preserve"> request for a </w:t>
      </w:r>
      <w:r w:rsidR="004A6FE6">
        <w:rPr>
          <w:rFonts w:ascii="Arial" w:hAnsi="Arial" w:cs="Arial"/>
          <w:sz w:val="24"/>
          <w:szCs w:val="24"/>
        </w:rPr>
        <w:t>vehicle that is wheelchair accessible</w:t>
      </w:r>
      <w:r w:rsidR="00832FE1" w:rsidRPr="005E19E0">
        <w:rPr>
          <w:rFonts w:ascii="Arial" w:hAnsi="Arial" w:cs="Arial"/>
          <w:sz w:val="24"/>
          <w:szCs w:val="24"/>
        </w:rPr>
        <w:t>.</w:t>
      </w:r>
    </w:p>
    <w:p w14:paraId="121299A8" w14:textId="62FEE8EB" w:rsidR="008658CA" w:rsidRPr="005E19E0" w:rsidRDefault="004A6FE6" w:rsidP="005C0955">
      <w:pPr>
        <w:pStyle w:val="ListParagraph"/>
        <w:numPr>
          <w:ilvl w:val="0"/>
          <w:numId w:val="3"/>
        </w:numPr>
        <w:ind w:left="900" w:hanging="540"/>
        <w:rPr>
          <w:rFonts w:ascii="Arial" w:hAnsi="Arial" w:cs="Arial"/>
          <w:sz w:val="24"/>
          <w:szCs w:val="24"/>
        </w:rPr>
      </w:pPr>
      <w:r>
        <w:rPr>
          <w:rFonts w:ascii="Arial" w:hAnsi="Arial" w:cs="Arial"/>
          <w:sz w:val="24"/>
          <w:szCs w:val="24"/>
        </w:rPr>
        <w:t>C</w:t>
      </w:r>
      <w:r w:rsidR="00832FE1" w:rsidRPr="005E19E0">
        <w:rPr>
          <w:rFonts w:ascii="Arial" w:hAnsi="Arial" w:cs="Arial"/>
          <w:sz w:val="24"/>
          <w:szCs w:val="24"/>
        </w:rPr>
        <w:t>ustomers</w:t>
      </w:r>
      <w:r w:rsidR="008658CA" w:rsidRPr="005E19E0">
        <w:rPr>
          <w:rFonts w:ascii="Arial" w:hAnsi="Arial" w:cs="Arial"/>
          <w:sz w:val="24"/>
          <w:szCs w:val="24"/>
        </w:rPr>
        <w:t xml:space="preserve"> </w:t>
      </w:r>
      <w:r>
        <w:rPr>
          <w:rFonts w:ascii="Arial" w:hAnsi="Arial" w:cs="Arial"/>
          <w:sz w:val="24"/>
          <w:szCs w:val="24"/>
        </w:rPr>
        <w:t>with cognitive or memory disabilities will require</w:t>
      </w:r>
      <w:r w:rsidR="008658CA" w:rsidRPr="005E19E0">
        <w:rPr>
          <w:rFonts w:ascii="Arial" w:hAnsi="Arial" w:cs="Arial"/>
          <w:sz w:val="24"/>
          <w:szCs w:val="24"/>
        </w:rPr>
        <w:t xml:space="preserve"> a responsible person be home to receive the </w:t>
      </w:r>
      <w:r w:rsidR="00832FE1" w:rsidRPr="005E19E0">
        <w:rPr>
          <w:rFonts w:ascii="Arial" w:hAnsi="Arial" w:cs="Arial"/>
          <w:sz w:val="24"/>
          <w:szCs w:val="24"/>
        </w:rPr>
        <w:t>customers</w:t>
      </w:r>
      <w:r w:rsidR="008658CA" w:rsidRPr="005E19E0">
        <w:rPr>
          <w:rFonts w:ascii="Arial" w:hAnsi="Arial" w:cs="Arial"/>
          <w:sz w:val="24"/>
          <w:szCs w:val="24"/>
        </w:rPr>
        <w:t xml:space="preserve">. </w:t>
      </w:r>
    </w:p>
    <w:p w14:paraId="121299A9" w14:textId="1CAD10C3"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 xml:space="preserve">No sound-generating equipment is to be played aloud </w:t>
      </w:r>
      <w:r w:rsidR="004A6FE6">
        <w:rPr>
          <w:rFonts w:ascii="Arial" w:hAnsi="Arial" w:cs="Arial"/>
          <w:sz w:val="24"/>
          <w:szCs w:val="24"/>
        </w:rPr>
        <w:t>on</w:t>
      </w:r>
      <w:r w:rsidRPr="005E19E0">
        <w:rPr>
          <w:rFonts w:ascii="Arial" w:hAnsi="Arial" w:cs="Arial"/>
          <w:sz w:val="24"/>
          <w:szCs w:val="24"/>
        </w:rPr>
        <w:t xml:space="preserve"> vehicles. </w:t>
      </w:r>
      <w:r w:rsidR="004A517B" w:rsidRPr="005E19E0">
        <w:rPr>
          <w:rFonts w:ascii="Arial" w:hAnsi="Arial" w:cs="Arial"/>
          <w:sz w:val="24"/>
          <w:szCs w:val="24"/>
        </w:rPr>
        <w:t xml:space="preserve"> </w:t>
      </w:r>
      <w:r w:rsidR="00F9172F" w:rsidRPr="005E19E0">
        <w:rPr>
          <w:rFonts w:ascii="Arial" w:hAnsi="Arial" w:cs="Arial"/>
          <w:sz w:val="24"/>
          <w:szCs w:val="24"/>
        </w:rPr>
        <w:t>Customers</w:t>
      </w:r>
      <w:r w:rsidRPr="005E19E0">
        <w:rPr>
          <w:rFonts w:ascii="Arial" w:hAnsi="Arial" w:cs="Arial"/>
          <w:sz w:val="24"/>
          <w:szCs w:val="24"/>
        </w:rPr>
        <w:t xml:space="preserve"> must use </w:t>
      </w:r>
      <w:r w:rsidR="00B00269" w:rsidRPr="005E19E0">
        <w:rPr>
          <w:rFonts w:ascii="Arial" w:hAnsi="Arial" w:cs="Arial"/>
          <w:sz w:val="24"/>
          <w:szCs w:val="24"/>
        </w:rPr>
        <w:t>earphones</w:t>
      </w:r>
      <w:r w:rsidRPr="005E19E0">
        <w:rPr>
          <w:rFonts w:ascii="Arial" w:hAnsi="Arial" w:cs="Arial"/>
          <w:sz w:val="24"/>
          <w:szCs w:val="24"/>
        </w:rPr>
        <w:t xml:space="preserve"> or </w:t>
      </w:r>
      <w:r w:rsidR="00B00269" w:rsidRPr="005E19E0">
        <w:rPr>
          <w:rFonts w:ascii="Arial" w:hAnsi="Arial" w:cs="Arial"/>
          <w:sz w:val="24"/>
          <w:szCs w:val="24"/>
        </w:rPr>
        <w:t>headphones</w:t>
      </w:r>
      <w:r w:rsidRPr="005E19E0">
        <w:rPr>
          <w:rFonts w:ascii="Arial" w:hAnsi="Arial" w:cs="Arial"/>
          <w:sz w:val="24"/>
          <w:szCs w:val="24"/>
        </w:rPr>
        <w:t>.</w:t>
      </w:r>
    </w:p>
    <w:p w14:paraId="6C3636DD" w14:textId="068F789E" w:rsidR="00484DF1" w:rsidRPr="005E19E0" w:rsidRDefault="00C7020E" w:rsidP="005C0955">
      <w:pPr>
        <w:pStyle w:val="ListParagraph"/>
        <w:numPr>
          <w:ilvl w:val="0"/>
          <w:numId w:val="3"/>
        </w:numPr>
        <w:ind w:left="900" w:hanging="540"/>
        <w:rPr>
          <w:rFonts w:ascii="Arial" w:hAnsi="Arial" w:cs="Arial"/>
          <w:sz w:val="24"/>
          <w:szCs w:val="24"/>
        </w:rPr>
      </w:pPr>
      <w:r w:rsidRPr="00DB4434">
        <w:rPr>
          <w:rFonts w:ascii="Arial" w:hAnsi="Arial" w:cs="Arial"/>
          <w:sz w:val="24"/>
          <w:szCs w:val="24"/>
        </w:rPr>
        <w:t xml:space="preserve">Customers should be aware of their personal hygiene, including the use of </w:t>
      </w:r>
      <w:r w:rsidR="003039C5" w:rsidRPr="005E19E0">
        <w:rPr>
          <w:rFonts w:ascii="Arial" w:hAnsi="Arial" w:cs="Arial"/>
          <w:sz w:val="24"/>
          <w:szCs w:val="24"/>
        </w:rPr>
        <w:t>products that contain scen</w:t>
      </w:r>
      <w:r w:rsidR="006246F9" w:rsidRPr="005E19E0">
        <w:rPr>
          <w:rFonts w:ascii="Arial" w:hAnsi="Arial" w:cs="Arial"/>
          <w:sz w:val="24"/>
          <w:szCs w:val="24"/>
        </w:rPr>
        <w:t>ts.</w:t>
      </w:r>
    </w:p>
    <w:p w14:paraId="121299AC" w14:textId="4DA2990E" w:rsidR="008658CA" w:rsidRPr="005E19E0" w:rsidRDefault="00F9172F"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Customers</w:t>
      </w:r>
      <w:r w:rsidR="008658CA" w:rsidRPr="005E19E0">
        <w:rPr>
          <w:rFonts w:ascii="Arial" w:hAnsi="Arial" w:cs="Arial"/>
          <w:sz w:val="24"/>
          <w:szCs w:val="24"/>
        </w:rPr>
        <w:t xml:space="preserve"> may not allow their </w:t>
      </w:r>
      <w:r w:rsidR="00832FE1" w:rsidRPr="005E19E0">
        <w:rPr>
          <w:rFonts w:ascii="Arial" w:hAnsi="Arial" w:cs="Arial"/>
          <w:sz w:val="24"/>
          <w:szCs w:val="24"/>
        </w:rPr>
        <w:t>Dial-A-Ride</w:t>
      </w:r>
      <w:r w:rsidR="008658CA" w:rsidRPr="005E19E0">
        <w:rPr>
          <w:rFonts w:ascii="Arial" w:hAnsi="Arial" w:cs="Arial"/>
          <w:sz w:val="24"/>
          <w:szCs w:val="24"/>
        </w:rPr>
        <w:t xml:space="preserve"> privileges to be </w:t>
      </w:r>
      <w:r w:rsidR="00BC180A" w:rsidRPr="005E19E0">
        <w:rPr>
          <w:rFonts w:ascii="Arial" w:hAnsi="Arial" w:cs="Arial"/>
          <w:sz w:val="24"/>
          <w:szCs w:val="24"/>
        </w:rPr>
        <w:t>used by</w:t>
      </w:r>
      <w:r w:rsidR="008658CA" w:rsidRPr="005E19E0">
        <w:rPr>
          <w:rFonts w:ascii="Arial" w:hAnsi="Arial" w:cs="Arial"/>
          <w:sz w:val="24"/>
          <w:szCs w:val="24"/>
        </w:rPr>
        <w:t xml:space="preserve"> someone </w:t>
      </w:r>
      <w:r w:rsidR="00BC180A" w:rsidRPr="005E19E0">
        <w:rPr>
          <w:rFonts w:ascii="Arial" w:hAnsi="Arial" w:cs="Arial"/>
          <w:sz w:val="24"/>
          <w:szCs w:val="24"/>
        </w:rPr>
        <w:t>else</w:t>
      </w:r>
      <w:r w:rsidR="008658CA" w:rsidRPr="005E19E0">
        <w:rPr>
          <w:rFonts w:ascii="Arial" w:hAnsi="Arial" w:cs="Arial"/>
          <w:sz w:val="24"/>
          <w:szCs w:val="24"/>
        </w:rPr>
        <w:t>.</w:t>
      </w:r>
    </w:p>
    <w:p w14:paraId="121299AD" w14:textId="7CF5E003"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 xml:space="preserve">Drivers </w:t>
      </w:r>
      <w:r w:rsidR="00646CA9" w:rsidRPr="005E19E0">
        <w:rPr>
          <w:rFonts w:ascii="Arial" w:hAnsi="Arial" w:cs="Arial"/>
          <w:sz w:val="24"/>
          <w:szCs w:val="24"/>
        </w:rPr>
        <w:t>will</w:t>
      </w:r>
      <w:r w:rsidR="00BC180A" w:rsidRPr="005E19E0">
        <w:rPr>
          <w:rFonts w:ascii="Arial" w:hAnsi="Arial" w:cs="Arial"/>
          <w:sz w:val="24"/>
          <w:szCs w:val="24"/>
        </w:rPr>
        <w:t xml:space="preserve"> </w:t>
      </w:r>
      <w:r w:rsidRPr="005E19E0">
        <w:rPr>
          <w:rFonts w:ascii="Arial" w:hAnsi="Arial" w:cs="Arial"/>
          <w:sz w:val="24"/>
          <w:szCs w:val="24"/>
        </w:rPr>
        <w:t xml:space="preserve">offer assistance to all </w:t>
      </w:r>
      <w:r w:rsidR="00F9172F" w:rsidRPr="005E19E0">
        <w:rPr>
          <w:rFonts w:ascii="Arial" w:hAnsi="Arial" w:cs="Arial"/>
          <w:sz w:val="24"/>
          <w:szCs w:val="24"/>
        </w:rPr>
        <w:t>customers</w:t>
      </w:r>
      <w:r w:rsidRPr="005E19E0">
        <w:rPr>
          <w:rFonts w:ascii="Arial" w:hAnsi="Arial" w:cs="Arial"/>
          <w:sz w:val="24"/>
          <w:szCs w:val="24"/>
        </w:rPr>
        <w:t xml:space="preserve"> when entering and leaving the vehicle. </w:t>
      </w:r>
      <w:r w:rsidR="000E7DE2" w:rsidRPr="005E19E0">
        <w:rPr>
          <w:rFonts w:ascii="Arial" w:hAnsi="Arial" w:cs="Arial"/>
          <w:sz w:val="24"/>
          <w:szCs w:val="24"/>
        </w:rPr>
        <w:t xml:space="preserve"> </w:t>
      </w:r>
      <w:r w:rsidRPr="005E19E0">
        <w:rPr>
          <w:rFonts w:ascii="Arial" w:hAnsi="Arial" w:cs="Arial"/>
          <w:sz w:val="24"/>
          <w:szCs w:val="24"/>
        </w:rPr>
        <w:t>This includes offering a steadying arm when walking</w:t>
      </w:r>
      <w:r w:rsidR="003430F5">
        <w:rPr>
          <w:rFonts w:ascii="Arial" w:hAnsi="Arial" w:cs="Arial"/>
          <w:sz w:val="24"/>
          <w:szCs w:val="24"/>
        </w:rPr>
        <w:t xml:space="preserve"> or</w:t>
      </w:r>
      <w:r w:rsidRPr="005E19E0">
        <w:rPr>
          <w:rFonts w:ascii="Arial" w:hAnsi="Arial" w:cs="Arial"/>
          <w:sz w:val="24"/>
          <w:szCs w:val="24"/>
        </w:rPr>
        <w:t xml:space="preserve"> assistance in bringing a </w:t>
      </w:r>
      <w:r w:rsidR="00832FE1" w:rsidRPr="005E19E0">
        <w:rPr>
          <w:rFonts w:ascii="Arial" w:hAnsi="Arial" w:cs="Arial"/>
          <w:sz w:val="24"/>
          <w:szCs w:val="24"/>
        </w:rPr>
        <w:t>customer</w:t>
      </w:r>
      <w:r w:rsidRPr="005E19E0">
        <w:rPr>
          <w:rFonts w:ascii="Arial" w:hAnsi="Arial" w:cs="Arial"/>
          <w:sz w:val="24"/>
          <w:szCs w:val="24"/>
        </w:rPr>
        <w:t>'s wheelchair or other mobility device to and from the main door.</w:t>
      </w:r>
    </w:p>
    <w:p w14:paraId="121299AE" w14:textId="45ACD465" w:rsidR="008658CA" w:rsidRPr="005E19E0" w:rsidRDefault="008658CA" w:rsidP="005C0955">
      <w:pPr>
        <w:pStyle w:val="ListParagraph"/>
        <w:numPr>
          <w:ilvl w:val="0"/>
          <w:numId w:val="3"/>
        </w:numPr>
        <w:ind w:left="900" w:hanging="540"/>
        <w:rPr>
          <w:rFonts w:ascii="Arial" w:hAnsi="Arial" w:cs="Arial"/>
          <w:sz w:val="24"/>
          <w:szCs w:val="24"/>
        </w:rPr>
      </w:pPr>
      <w:r w:rsidRPr="005E19E0">
        <w:rPr>
          <w:rFonts w:ascii="Arial" w:hAnsi="Arial" w:cs="Arial"/>
          <w:sz w:val="24"/>
          <w:szCs w:val="24"/>
        </w:rPr>
        <w:t>Drivers must follow their assigned service schedule</w:t>
      </w:r>
      <w:r w:rsidR="00BC180A" w:rsidRPr="005E19E0">
        <w:rPr>
          <w:rFonts w:ascii="Arial" w:hAnsi="Arial" w:cs="Arial"/>
          <w:sz w:val="24"/>
          <w:szCs w:val="24"/>
        </w:rPr>
        <w:t xml:space="preserve"> and route</w:t>
      </w:r>
      <w:r w:rsidR="005B22DA" w:rsidRPr="005E19E0">
        <w:rPr>
          <w:rFonts w:ascii="Arial" w:hAnsi="Arial" w:cs="Arial"/>
          <w:sz w:val="24"/>
          <w:szCs w:val="24"/>
        </w:rPr>
        <w:t xml:space="preserve"> and </w:t>
      </w:r>
      <w:r w:rsidR="00BC180A" w:rsidRPr="005E19E0">
        <w:rPr>
          <w:rFonts w:ascii="Arial" w:hAnsi="Arial" w:cs="Arial"/>
          <w:sz w:val="24"/>
          <w:szCs w:val="24"/>
        </w:rPr>
        <w:t xml:space="preserve">will </w:t>
      </w:r>
      <w:r w:rsidR="005B22DA" w:rsidRPr="005E19E0">
        <w:rPr>
          <w:rFonts w:ascii="Arial" w:hAnsi="Arial" w:cs="Arial"/>
          <w:sz w:val="24"/>
          <w:szCs w:val="24"/>
        </w:rPr>
        <w:t>only take guid</w:t>
      </w:r>
      <w:r w:rsidR="001937BB" w:rsidRPr="005E19E0">
        <w:rPr>
          <w:rFonts w:ascii="Arial" w:hAnsi="Arial" w:cs="Arial"/>
          <w:sz w:val="24"/>
          <w:szCs w:val="24"/>
        </w:rPr>
        <w:t>ance from dispatch staff</w:t>
      </w:r>
      <w:r w:rsidRPr="005E19E0">
        <w:rPr>
          <w:rFonts w:ascii="Arial" w:hAnsi="Arial" w:cs="Arial"/>
          <w:sz w:val="24"/>
          <w:szCs w:val="24"/>
        </w:rPr>
        <w:t>.</w:t>
      </w:r>
    </w:p>
    <w:p w14:paraId="0A62A130" w14:textId="766DC681" w:rsidR="00B00269" w:rsidRPr="00D207E5" w:rsidRDefault="00B00269" w:rsidP="00D207E5">
      <w:pPr>
        <w:rPr>
          <w:rFonts w:ascii="Arial" w:hAnsi="Arial" w:cs="Arial"/>
          <w:sz w:val="24"/>
          <w:szCs w:val="24"/>
        </w:rPr>
      </w:pPr>
      <w:r w:rsidRPr="00D207E5">
        <w:rPr>
          <w:rFonts w:ascii="Arial" w:hAnsi="Arial" w:cs="Arial"/>
          <w:sz w:val="24"/>
          <w:szCs w:val="24"/>
        </w:rPr>
        <w:t xml:space="preserve">Failure to adhere </w:t>
      </w:r>
      <w:r w:rsidR="00BC180A" w:rsidRPr="00D207E5">
        <w:rPr>
          <w:rFonts w:ascii="Arial" w:hAnsi="Arial" w:cs="Arial"/>
          <w:sz w:val="24"/>
          <w:szCs w:val="24"/>
        </w:rPr>
        <w:t xml:space="preserve">to </w:t>
      </w:r>
      <w:r w:rsidR="00330910" w:rsidRPr="00DC7568">
        <w:rPr>
          <w:rFonts w:ascii="Arial" w:hAnsi="Arial" w:cs="Arial"/>
          <w:sz w:val="24"/>
          <w:szCs w:val="24"/>
        </w:rPr>
        <w:t>Dial-A-Ride’s policies</w:t>
      </w:r>
      <w:r w:rsidR="00BC180A" w:rsidRPr="00D207E5">
        <w:rPr>
          <w:rFonts w:ascii="Arial" w:hAnsi="Arial" w:cs="Arial"/>
          <w:sz w:val="24"/>
          <w:szCs w:val="24"/>
        </w:rPr>
        <w:t xml:space="preserve"> </w:t>
      </w:r>
      <w:r w:rsidR="00BC180A" w:rsidRPr="00DC7568">
        <w:rPr>
          <w:rFonts w:ascii="Arial" w:hAnsi="Arial" w:cs="Arial"/>
          <w:sz w:val="24"/>
          <w:szCs w:val="24"/>
        </w:rPr>
        <w:t>can</w:t>
      </w:r>
      <w:r w:rsidRPr="00D207E5">
        <w:rPr>
          <w:rFonts w:ascii="Arial" w:hAnsi="Arial" w:cs="Arial"/>
          <w:sz w:val="24"/>
          <w:szCs w:val="24"/>
        </w:rPr>
        <w:t xml:space="preserve"> result in progressive disciplinary measures</w:t>
      </w:r>
      <w:r w:rsidR="00BC180A" w:rsidRPr="00DC7568">
        <w:rPr>
          <w:rFonts w:ascii="Arial" w:hAnsi="Arial" w:cs="Arial"/>
          <w:sz w:val="24"/>
          <w:szCs w:val="24"/>
        </w:rPr>
        <w:t xml:space="preserve"> up to and including suspension </w:t>
      </w:r>
      <w:r w:rsidR="00A40AD6" w:rsidRPr="00DB4434">
        <w:rPr>
          <w:rFonts w:ascii="Arial" w:hAnsi="Arial" w:cs="Arial"/>
          <w:sz w:val="24"/>
          <w:szCs w:val="24"/>
        </w:rPr>
        <w:t>of</w:t>
      </w:r>
      <w:r w:rsidR="00BC180A" w:rsidRPr="00DB4434">
        <w:rPr>
          <w:rFonts w:ascii="Arial" w:hAnsi="Arial" w:cs="Arial"/>
          <w:sz w:val="24"/>
          <w:szCs w:val="24"/>
        </w:rPr>
        <w:t xml:space="preserve"> service</w:t>
      </w:r>
      <w:r w:rsidRPr="00D207E5">
        <w:rPr>
          <w:rFonts w:ascii="Arial" w:hAnsi="Arial" w:cs="Arial"/>
          <w:sz w:val="24"/>
          <w:szCs w:val="24"/>
        </w:rPr>
        <w:t>.</w:t>
      </w:r>
    </w:p>
    <w:p w14:paraId="121299B0" w14:textId="789CB5E2" w:rsidR="008658CA" w:rsidRPr="00DB4434" w:rsidRDefault="008658CA" w:rsidP="008658CA">
      <w:pPr>
        <w:pStyle w:val="Heading2"/>
        <w:rPr>
          <w:rFonts w:ascii="Arial" w:hAnsi="Arial" w:cs="Arial"/>
          <w:sz w:val="24"/>
          <w:szCs w:val="24"/>
        </w:rPr>
      </w:pPr>
      <w:bookmarkStart w:id="31" w:name="_Toc37945613"/>
      <w:r w:rsidRPr="00DC7568">
        <w:rPr>
          <w:rFonts w:ascii="Arial" w:hAnsi="Arial" w:cs="Arial"/>
          <w:sz w:val="24"/>
          <w:szCs w:val="24"/>
        </w:rPr>
        <w:t>Driver Requirements</w:t>
      </w:r>
      <w:bookmarkEnd w:id="31"/>
      <w:r w:rsidRPr="00DB4434">
        <w:rPr>
          <w:rFonts w:ascii="Arial" w:hAnsi="Arial" w:cs="Arial"/>
          <w:sz w:val="24"/>
          <w:szCs w:val="24"/>
        </w:rPr>
        <w:t xml:space="preserve"> </w:t>
      </w:r>
    </w:p>
    <w:p w14:paraId="121299B1" w14:textId="77777777" w:rsidR="008658CA" w:rsidRPr="005E19E0" w:rsidRDefault="008658CA" w:rsidP="00DF560D">
      <w:pPr>
        <w:rPr>
          <w:rFonts w:ascii="Arial" w:hAnsi="Arial" w:cs="Arial"/>
          <w:sz w:val="24"/>
          <w:szCs w:val="24"/>
        </w:rPr>
      </w:pPr>
      <w:r w:rsidRPr="005E19E0">
        <w:rPr>
          <w:rFonts w:ascii="Arial" w:hAnsi="Arial" w:cs="Arial"/>
          <w:sz w:val="24"/>
          <w:szCs w:val="24"/>
        </w:rPr>
        <w:t>Drivers are not allowed to:</w:t>
      </w:r>
    </w:p>
    <w:p w14:paraId="7A76C79F" w14:textId="77777777" w:rsidR="00DD707E" w:rsidRPr="005E19E0" w:rsidRDefault="008658CA"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 xml:space="preserve">Lift or carry </w:t>
      </w:r>
      <w:r w:rsidR="00F9172F" w:rsidRPr="005E19E0">
        <w:rPr>
          <w:rFonts w:ascii="Arial" w:hAnsi="Arial" w:cs="Arial"/>
          <w:sz w:val="24"/>
          <w:szCs w:val="24"/>
        </w:rPr>
        <w:t>customers</w:t>
      </w:r>
      <w:r w:rsidR="00DD707E" w:rsidRPr="005E19E0">
        <w:rPr>
          <w:rFonts w:ascii="Arial" w:hAnsi="Arial" w:cs="Arial"/>
          <w:sz w:val="24"/>
          <w:szCs w:val="24"/>
        </w:rPr>
        <w:t>.</w:t>
      </w:r>
    </w:p>
    <w:p w14:paraId="121299B2" w14:textId="39D51766" w:rsidR="008658CA" w:rsidRPr="005E19E0" w:rsidRDefault="00DD707E"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E</w:t>
      </w:r>
      <w:r w:rsidR="008658CA" w:rsidRPr="005E19E0">
        <w:rPr>
          <w:rFonts w:ascii="Arial" w:hAnsi="Arial" w:cs="Arial"/>
          <w:sz w:val="24"/>
          <w:szCs w:val="24"/>
        </w:rPr>
        <w:t>nter residences</w:t>
      </w:r>
      <w:r w:rsidR="00832FE1" w:rsidRPr="005E19E0">
        <w:rPr>
          <w:rFonts w:ascii="Arial" w:hAnsi="Arial" w:cs="Arial"/>
          <w:sz w:val="24"/>
          <w:szCs w:val="24"/>
        </w:rPr>
        <w:t>.</w:t>
      </w:r>
    </w:p>
    <w:p w14:paraId="121299B3" w14:textId="565CAD82" w:rsidR="008658CA" w:rsidRPr="005E19E0" w:rsidRDefault="008658CA"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 xml:space="preserve">Accept </w:t>
      </w:r>
      <w:r w:rsidR="00832FE1" w:rsidRPr="005E19E0">
        <w:rPr>
          <w:rFonts w:ascii="Arial" w:hAnsi="Arial" w:cs="Arial"/>
          <w:sz w:val="24"/>
          <w:szCs w:val="24"/>
        </w:rPr>
        <w:t>t</w:t>
      </w:r>
      <w:r w:rsidRPr="005E19E0">
        <w:rPr>
          <w:rFonts w:ascii="Arial" w:hAnsi="Arial" w:cs="Arial"/>
          <w:sz w:val="24"/>
          <w:szCs w:val="24"/>
        </w:rPr>
        <w:t>ips</w:t>
      </w:r>
      <w:r w:rsidR="006B08E3" w:rsidRPr="005E19E0">
        <w:rPr>
          <w:rFonts w:ascii="Arial" w:hAnsi="Arial" w:cs="Arial"/>
          <w:sz w:val="24"/>
          <w:szCs w:val="24"/>
        </w:rPr>
        <w:t>, gifts,</w:t>
      </w:r>
      <w:r w:rsidRPr="005E19E0">
        <w:rPr>
          <w:rFonts w:ascii="Arial" w:hAnsi="Arial" w:cs="Arial"/>
          <w:sz w:val="24"/>
          <w:szCs w:val="24"/>
        </w:rPr>
        <w:t xml:space="preserve"> or</w:t>
      </w:r>
      <w:r w:rsidR="006B08E3" w:rsidRPr="005E19E0">
        <w:rPr>
          <w:rFonts w:ascii="Arial" w:hAnsi="Arial" w:cs="Arial"/>
          <w:sz w:val="24"/>
          <w:szCs w:val="24"/>
        </w:rPr>
        <w:t xml:space="preserve"> other</w:t>
      </w:r>
      <w:r w:rsidRPr="005E19E0">
        <w:rPr>
          <w:rFonts w:ascii="Arial" w:hAnsi="Arial" w:cs="Arial"/>
          <w:sz w:val="24"/>
          <w:szCs w:val="24"/>
        </w:rPr>
        <w:t xml:space="preserve"> </w:t>
      </w:r>
      <w:r w:rsidR="00832FE1" w:rsidRPr="005E19E0">
        <w:rPr>
          <w:rFonts w:ascii="Arial" w:hAnsi="Arial" w:cs="Arial"/>
          <w:sz w:val="24"/>
          <w:szCs w:val="24"/>
        </w:rPr>
        <w:t>g</w:t>
      </w:r>
      <w:r w:rsidRPr="005E19E0">
        <w:rPr>
          <w:rFonts w:ascii="Arial" w:hAnsi="Arial" w:cs="Arial"/>
          <w:sz w:val="24"/>
          <w:szCs w:val="24"/>
        </w:rPr>
        <w:t>ratuities</w:t>
      </w:r>
      <w:r w:rsidR="00832FE1" w:rsidRPr="005E19E0">
        <w:rPr>
          <w:rFonts w:ascii="Arial" w:hAnsi="Arial" w:cs="Arial"/>
          <w:sz w:val="24"/>
          <w:szCs w:val="24"/>
        </w:rPr>
        <w:t>.</w:t>
      </w:r>
    </w:p>
    <w:p w14:paraId="121299B4" w14:textId="6DE2A6D9" w:rsidR="008658CA" w:rsidRPr="005E19E0" w:rsidRDefault="008658CA"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 xml:space="preserve">Maneuver wheelchairs up or down </w:t>
      </w:r>
      <w:r w:rsidR="0076073E" w:rsidRPr="005E19E0">
        <w:rPr>
          <w:rFonts w:ascii="Arial" w:hAnsi="Arial" w:cs="Arial"/>
          <w:sz w:val="24"/>
          <w:szCs w:val="24"/>
        </w:rPr>
        <w:t>more than one step</w:t>
      </w:r>
      <w:r w:rsidR="007A5D0E" w:rsidRPr="005E19E0">
        <w:rPr>
          <w:rFonts w:ascii="Arial" w:hAnsi="Arial" w:cs="Arial"/>
          <w:sz w:val="24"/>
          <w:szCs w:val="24"/>
        </w:rPr>
        <w:t>.</w:t>
      </w:r>
    </w:p>
    <w:p w14:paraId="121299B5" w14:textId="213523C5" w:rsidR="008658CA" w:rsidRPr="005E19E0" w:rsidRDefault="008658CA"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 xml:space="preserve">Perform any personal care assistance for </w:t>
      </w:r>
      <w:r w:rsidR="00F9172F" w:rsidRPr="005E19E0">
        <w:rPr>
          <w:rFonts w:ascii="Arial" w:hAnsi="Arial" w:cs="Arial"/>
          <w:sz w:val="24"/>
          <w:szCs w:val="24"/>
        </w:rPr>
        <w:t>customers</w:t>
      </w:r>
      <w:r w:rsidRPr="005E19E0">
        <w:rPr>
          <w:rFonts w:ascii="Arial" w:hAnsi="Arial" w:cs="Arial"/>
          <w:sz w:val="24"/>
          <w:szCs w:val="24"/>
        </w:rPr>
        <w:t xml:space="preserve">, including assisting </w:t>
      </w:r>
      <w:r w:rsidR="00F9172F" w:rsidRPr="005E19E0">
        <w:rPr>
          <w:rFonts w:ascii="Arial" w:hAnsi="Arial" w:cs="Arial"/>
          <w:sz w:val="24"/>
          <w:szCs w:val="24"/>
        </w:rPr>
        <w:t>customers</w:t>
      </w:r>
      <w:r w:rsidRPr="005E19E0">
        <w:rPr>
          <w:rFonts w:ascii="Arial" w:hAnsi="Arial" w:cs="Arial"/>
          <w:sz w:val="24"/>
          <w:szCs w:val="24"/>
        </w:rPr>
        <w:t xml:space="preserve"> to dress, giving medications, </w:t>
      </w:r>
      <w:r w:rsidR="008F0685" w:rsidRPr="005E19E0">
        <w:rPr>
          <w:rFonts w:ascii="Arial" w:hAnsi="Arial" w:cs="Arial"/>
          <w:sz w:val="24"/>
          <w:szCs w:val="24"/>
        </w:rPr>
        <w:t>or operating</w:t>
      </w:r>
      <w:r w:rsidRPr="005E19E0">
        <w:rPr>
          <w:rFonts w:ascii="Arial" w:hAnsi="Arial" w:cs="Arial"/>
          <w:sz w:val="24"/>
          <w:szCs w:val="24"/>
        </w:rPr>
        <w:t xml:space="preserve"> medical equipment such as oxygen and I.V. units.</w:t>
      </w:r>
    </w:p>
    <w:p w14:paraId="0EA9FC09" w14:textId="65462BAB" w:rsidR="00330910" w:rsidRPr="005E19E0" w:rsidRDefault="00330910"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Help load or unload packages into or out of the vehicle.</w:t>
      </w:r>
    </w:p>
    <w:p w14:paraId="121299B6" w14:textId="77777777" w:rsidR="008658CA" w:rsidRPr="005E19E0" w:rsidRDefault="008658CA"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Smoke in the vehicles at any time.</w:t>
      </w:r>
    </w:p>
    <w:p w14:paraId="121299B7" w14:textId="371D502F" w:rsidR="008658CA" w:rsidRPr="005E19E0" w:rsidRDefault="009F24B6" w:rsidP="005C0955">
      <w:pPr>
        <w:pStyle w:val="ListParagraph"/>
        <w:numPr>
          <w:ilvl w:val="0"/>
          <w:numId w:val="4"/>
        </w:numPr>
        <w:ind w:left="900" w:hanging="540"/>
        <w:rPr>
          <w:rFonts w:ascii="Arial" w:hAnsi="Arial" w:cs="Arial"/>
          <w:sz w:val="24"/>
          <w:szCs w:val="24"/>
        </w:rPr>
      </w:pPr>
      <w:r w:rsidRPr="005E19E0">
        <w:rPr>
          <w:rFonts w:ascii="Arial" w:hAnsi="Arial" w:cs="Arial"/>
          <w:sz w:val="24"/>
          <w:szCs w:val="24"/>
        </w:rPr>
        <w:t>Text</w:t>
      </w:r>
      <w:r w:rsidR="007F15E2" w:rsidRPr="005E19E0">
        <w:rPr>
          <w:rFonts w:ascii="Arial" w:hAnsi="Arial" w:cs="Arial"/>
          <w:sz w:val="24"/>
          <w:szCs w:val="24"/>
        </w:rPr>
        <w:t xml:space="preserve">, </w:t>
      </w:r>
      <w:r w:rsidR="00227E77" w:rsidRPr="005E19E0">
        <w:rPr>
          <w:rFonts w:ascii="Arial" w:hAnsi="Arial" w:cs="Arial"/>
          <w:sz w:val="24"/>
          <w:szCs w:val="24"/>
        </w:rPr>
        <w:t>receive</w:t>
      </w:r>
      <w:r w:rsidR="007F15E2" w:rsidRPr="005E19E0">
        <w:rPr>
          <w:rFonts w:ascii="Arial" w:hAnsi="Arial" w:cs="Arial"/>
          <w:sz w:val="24"/>
          <w:szCs w:val="24"/>
        </w:rPr>
        <w:t xml:space="preserve"> or </w:t>
      </w:r>
      <w:r w:rsidRPr="005E19E0">
        <w:rPr>
          <w:rFonts w:ascii="Arial" w:hAnsi="Arial" w:cs="Arial"/>
          <w:sz w:val="24"/>
          <w:szCs w:val="24"/>
        </w:rPr>
        <w:t>m</w:t>
      </w:r>
      <w:r w:rsidR="008658CA" w:rsidRPr="005E19E0">
        <w:rPr>
          <w:rFonts w:ascii="Arial" w:hAnsi="Arial" w:cs="Arial"/>
          <w:sz w:val="24"/>
          <w:szCs w:val="24"/>
        </w:rPr>
        <w:t xml:space="preserve">ake personal calls while </w:t>
      </w:r>
      <w:r w:rsidR="00470C46" w:rsidRPr="005E19E0">
        <w:rPr>
          <w:rFonts w:ascii="Arial" w:hAnsi="Arial" w:cs="Arial"/>
          <w:sz w:val="24"/>
          <w:szCs w:val="24"/>
        </w:rPr>
        <w:t xml:space="preserve">driving </w:t>
      </w:r>
      <w:r w:rsidR="008658CA" w:rsidRPr="005E19E0">
        <w:rPr>
          <w:rFonts w:ascii="Arial" w:hAnsi="Arial" w:cs="Arial"/>
          <w:sz w:val="24"/>
          <w:szCs w:val="24"/>
        </w:rPr>
        <w:t xml:space="preserve">a </w:t>
      </w:r>
      <w:r w:rsidR="00832FE1" w:rsidRPr="005E19E0">
        <w:rPr>
          <w:rFonts w:ascii="Arial" w:hAnsi="Arial" w:cs="Arial"/>
          <w:sz w:val="24"/>
          <w:szCs w:val="24"/>
        </w:rPr>
        <w:t>Dial-A-Ride</w:t>
      </w:r>
      <w:r w:rsidR="008658CA" w:rsidRPr="005E19E0">
        <w:rPr>
          <w:rFonts w:ascii="Arial" w:hAnsi="Arial" w:cs="Arial"/>
          <w:sz w:val="24"/>
          <w:szCs w:val="24"/>
        </w:rPr>
        <w:t xml:space="preserve"> vehicle</w:t>
      </w:r>
      <w:r w:rsidR="00977B50" w:rsidRPr="005E19E0">
        <w:rPr>
          <w:rFonts w:ascii="Arial" w:hAnsi="Arial" w:cs="Arial"/>
          <w:sz w:val="24"/>
          <w:szCs w:val="24"/>
        </w:rPr>
        <w:t>.</w:t>
      </w:r>
    </w:p>
    <w:p w14:paraId="121299B9" w14:textId="4DB7BFAD" w:rsidR="008F0685" w:rsidRPr="00D207E5" w:rsidRDefault="008F0685" w:rsidP="008F0685">
      <w:pPr>
        <w:pStyle w:val="Heading1"/>
        <w:spacing w:after="200"/>
        <w:rPr>
          <w:rFonts w:ascii="Arial" w:hAnsi="Arial" w:cs="Arial"/>
          <w:color w:val="002060"/>
        </w:rPr>
      </w:pPr>
      <w:bookmarkStart w:id="32" w:name="_Toc37945614"/>
      <w:r w:rsidRPr="00D207E5">
        <w:rPr>
          <w:rFonts w:ascii="Arial" w:hAnsi="Arial" w:cs="Arial"/>
          <w:color w:val="002060"/>
        </w:rPr>
        <w:lastRenderedPageBreak/>
        <w:t>Cancellations</w:t>
      </w:r>
      <w:r w:rsidR="005A0D95">
        <w:rPr>
          <w:rFonts w:ascii="Arial" w:hAnsi="Arial" w:cs="Arial"/>
          <w:color w:val="002060"/>
        </w:rPr>
        <w:t xml:space="preserve"> and No-Shows</w:t>
      </w:r>
      <w:bookmarkEnd w:id="32"/>
    </w:p>
    <w:p w14:paraId="121299BA" w14:textId="77777777" w:rsidR="008F0685" w:rsidRPr="00DB4434" w:rsidRDefault="00174EA2" w:rsidP="008F0685">
      <w:pPr>
        <w:pStyle w:val="Heading2"/>
        <w:rPr>
          <w:rFonts w:ascii="Arial" w:hAnsi="Arial" w:cs="Arial"/>
          <w:sz w:val="24"/>
          <w:szCs w:val="24"/>
        </w:rPr>
      </w:pPr>
      <w:bookmarkStart w:id="33" w:name="_Toc37945615"/>
      <w:r w:rsidRPr="00DC7568">
        <w:rPr>
          <w:rFonts w:ascii="Arial" w:hAnsi="Arial" w:cs="Arial"/>
          <w:sz w:val="24"/>
          <w:szCs w:val="24"/>
        </w:rPr>
        <w:t>Cancel a Reservation</w:t>
      </w:r>
      <w:bookmarkEnd w:id="33"/>
      <w:r w:rsidRPr="00DB4434">
        <w:rPr>
          <w:rFonts w:ascii="Arial" w:hAnsi="Arial" w:cs="Arial"/>
          <w:sz w:val="24"/>
          <w:szCs w:val="24"/>
        </w:rPr>
        <w:t xml:space="preserve"> </w:t>
      </w:r>
    </w:p>
    <w:p w14:paraId="121299BB" w14:textId="27871663" w:rsidR="008F0685" w:rsidRPr="00DB4434" w:rsidRDefault="00174EA2" w:rsidP="00174EA2">
      <w:pPr>
        <w:rPr>
          <w:rFonts w:ascii="Arial" w:hAnsi="Arial" w:cs="Arial"/>
          <w:sz w:val="24"/>
          <w:szCs w:val="24"/>
        </w:rPr>
      </w:pPr>
      <w:r w:rsidRPr="005E19E0">
        <w:rPr>
          <w:rFonts w:ascii="Arial" w:hAnsi="Arial" w:cs="Arial"/>
          <w:sz w:val="24"/>
          <w:szCs w:val="24"/>
        </w:rPr>
        <w:t xml:space="preserve">To cancel a reservation, </w:t>
      </w:r>
      <w:r w:rsidRPr="00ED0C83">
        <w:rPr>
          <w:rFonts w:ascii="Arial" w:hAnsi="Arial" w:cs="Arial"/>
          <w:bCs/>
          <w:sz w:val="24"/>
          <w:szCs w:val="24"/>
        </w:rPr>
        <w:t>call</w:t>
      </w:r>
      <w:r w:rsidR="002B470B" w:rsidRPr="00ED0C83">
        <w:rPr>
          <w:rFonts w:ascii="Arial" w:hAnsi="Arial" w:cs="Arial"/>
          <w:bCs/>
          <w:sz w:val="24"/>
          <w:szCs w:val="24"/>
        </w:rPr>
        <w:t xml:space="preserve"> (850) </w:t>
      </w:r>
      <w:r w:rsidR="008F0685" w:rsidRPr="00ED0C83">
        <w:rPr>
          <w:rFonts w:ascii="Arial" w:hAnsi="Arial" w:cs="Arial"/>
          <w:bCs/>
          <w:sz w:val="24"/>
          <w:szCs w:val="24"/>
        </w:rPr>
        <w:t>891-5199</w:t>
      </w:r>
      <w:r w:rsidRPr="005E19E0">
        <w:rPr>
          <w:rFonts w:ascii="Arial" w:hAnsi="Arial" w:cs="Arial"/>
          <w:sz w:val="24"/>
          <w:szCs w:val="24"/>
        </w:rPr>
        <w:t>. Indicate if</w:t>
      </w:r>
      <w:r w:rsidR="00E74CC9">
        <w:rPr>
          <w:rFonts w:ascii="Arial" w:hAnsi="Arial" w:cs="Arial"/>
          <w:sz w:val="24"/>
          <w:szCs w:val="24"/>
        </w:rPr>
        <w:t xml:space="preserve"> a</w:t>
      </w:r>
      <w:r w:rsidRPr="00DC7568">
        <w:rPr>
          <w:rFonts w:ascii="Arial" w:hAnsi="Arial" w:cs="Arial"/>
          <w:sz w:val="24"/>
          <w:szCs w:val="24"/>
        </w:rPr>
        <w:t xml:space="preserve"> one-way or complete round-trip service is being cancelled. </w:t>
      </w:r>
      <w:r w:rsidR="00E116DB" w:rsidRPr="00DB4434">
        <w:rPr>
          <w:rFonts w:ascii="Arial" w:hAnsi="Arial" w:cs="Arial"/>
          <w:sz w:val="24"/>
          <w:szCs w:val="24"/>
        </w:rPr>
        <w:t xml:space="preserve"> </w:t>
      </w:r>
      <w:r w:rsidR="00330910" w:rsidRPr="005E19E0">
        <w:rPr>
          <w:rFonts w:ascii="Arial" w:hAnsi="Arial" w:cs="Arial"/>
          <w:sz w:val="24"/>
          <w:szCs w:val="24"/>
        </w:rPr>
        <w:t>R</w:t>
      </w:r>
      <w:r w:rsidRPr="005E19E0">
        <w:rPr>
          <w:rFonts w:ascii="Arial" w:hAnsi="Arial" w:cs="Arial"/>
          <w:sz w:val="24"/>
          <w:szCs w:val="24"/>
        </w:rPr>
        <w:t xml:space="preserve">eservations cancelled less than </w:t>
      </w:r>
      <w:r w:rsidR="008F0685" w:rsidRPr="005E19E0">
        <w:rPr>
          <w:rFonts w:ascii="Arial" w:hAnsi="Arial" w:cs="Arial"/>
          <w:sz w:val="24"/>
          <w:szCs w:val="24"/>
        </w:rPr>
        <w:t>one</w:t>
      </w:r>
      <w:r w:rsidRPr="005E19E0">
        <w:rPr>
          <w:rFonts w:ascii="Arial" w:hAnsi="Arial" w:cs="Arial"/>
          <w:sz w:val="24"/>
          <w:szCs w:val="24"/>
        </w:rPr>
        <w:t xml:space="preserve"> (</w:t>
      </w:r>
      <w:r w:rsidR="008F0685" w:rsidRPr="005E19E0">
        <w:rPr>
          <w:rFonts w:ascii="Arial" w:hAnsi="Arial" w:cs="Arial"/>
          <w:sz w:val="24"/>
          <w:szCs w:val="24"/>
        </w:rPr>
        <w:t>1) hour</w:t>
      </w:r>
      <w:r w:rsidRPr="005E19E0">
        <w:rPr>
          <w:rFonts w:ascii="Arial" w:hAnsi="Arial" w:cs="Arial"/>
          <w:sz w:val="24"/>
          <w:szCs w:val="24"/>
        </w:rPr>
        <w:t xml:space="preserve"> before the </w:t>
      </w:r>
      <w:r w:rsidR="002B470B" w:rsidRPr="005E19E0">
        <w:rPr>
          <w:rFonts w:ascii="Arial" w:hAnsi="Arial" w:cs="Arial"/>
          <w:sz w:val="24"/>
          <w:szCs w:val="24"/>
        </w:rPr>
        <w:t>beginning of the pick-up</w:t>
      </w:r>
      <w:r w:rsidRPr="005E19E0">
        <w:rPr>
          <w:rFonts w:ascii="Arial" w:hAnsi="Arial" w:cs="Arial"/>
          <w:sz w:val="24"/>
          <w:szCs w:val="24"/>
        </w:rPr>
        <w:t xml:space="preserve"> window are </w:t>
      </w:r>
      <w:r w:rsidR="002B470B" w:rsidRPr="005E19E0">
        <w:rPr>
          <w:rFonts w:ascii="Arial" w:hAnsi="Arial" w:cs="Arial"/>
          <w:sz w:val="24"/>
          <w:szCs w:val="24"/>
        </w:rPr>
        <w:t xml:space="preserve">counted as a </w:t>
      </w:r>
      <w:r w:rsidR="00E74CC9">
        <w:rPr>
          <w:rFonts w:ascii="Arial" w:hAnsi="Arial" w:cs="Arial"/>
          <w:sz w:val="24"/>
          <w:szCs w:val="24"/>
        </w:rPr>
        <w:t>N</w:t>
      </w:r>
      <w:r w:rsidR="002B470B" w:rsidRPr="00DC7568">
        <w:rPr>
          <w:rFonts w:ascii="Arial" w:hAnsi="Arial" w:cs="Arial"/>
          <w:sz w:val="24"/>
          <w:szCs w:val="24"/>
        </w:rPr>
        <w:t>o-</w:t>
      </w:r>
      <w:r w:rsidR="00E74CC9">
        <w:rPr>
          <w:rFonts w:ascii="Arial" w:hAnsi="Arial" w:cs="Arial"/>
          <w:sz w:val="24"/>
          <w:szCs w:val="24"/>
        </w:rPr>
        <w:t>S</w:t>
      </w:r>
      <w:r w:rsidR="002B470B" w:rsidRPr="00DC7568">
        <w:rPr>
          <w:rFonts w:ascii="Arial" w:hAnsi="Arial" w:cs="Arial"/>
          <w:sz w:val="24"/>
          <w:szCs w:val="24"/>
        </w:rPr>
        <w:t>how.</w:t>
      </w:r>
      <w:r w:rsidRPr="00DC7568">
        <w:rPr>
          <w:rFonts w:ascii="Arial" w:hAnsi="Arial" w:cs="Arial"/>
          <w:sz w:val="24"/>
          <w:szCs w:val="24"/>
        </w:rPr>
        <w:t xml:space="preserve"> </w:t>
      </w:r>
    </w:p>
    <w:p w14:paraId="774B8294" w14:textId="01059472" w:rsidR="002756BD" w:rsidRPr="005E19E0" w:rsidRDefault="002756BD" w:rsidP="002756BD">
      <w:pPr>
        <w:rPr>
          <w:rFonts w:ascii="Arial" w:hAnsi="Arial" w:cs="Arial"/>
          <w:sz w:val="24"/>
          <w:szCs w:val="24"/>
        </w:rPr>
      </w:pPr>
      <w:r w:rsidRPr="005E19E0">
        <w:rPr>
          <w:rFonts w:ascii="Arial" w:hAnsi="Arial" w:cs="Arial"/>
          <w:sz w:val="24"/>
          <w:szCs w:val="24"/>
        </w:rPr>
        <w:t xml:space="preserve">Reservations can also be </w:t>
      </w:r>
      <w:r w:rsidR="00E3490F" w:rsidRPr="005E19E0">
        <w:rPr>
          <w:rFonts w:ascii="Arial" w:hAnsi="Arial" w:cs="Arial"/>
          <w:sz w:val="24"/>
          <w:szCs w:val="24"/>
        </w:rPr>
        <w:t>cancelled</w:t>
      </w:r>
      <w:r w:rsidRPr="005E19E0">
        <w:rPr>
          <w:rFonts w:ascii="Arial" w:hAnsi="Arial" w:cs="Arial"/>
          <w:sz w:val="24"/>
          <w:szCs w:val="24"/>
        </w:rPr>
        <w:t xml:space="preserve"> online on our website at </w:t>
      </w:r>
      <w:r w:rsidRPr="00ED0C83">
        <w:rPr>
          <w:rFonts w:ascii="Arial" w:hAnsi="Arial" w:cs="Arial"/>
          <w:bCs/>
          <w:sz w:val="24"/>
          <w:szCs w:val="24"/>
        </w:rPr>
        <w:t>www.TalGov.com/DAR</w:t>
      </w:r>
      <w:r w:rsidRPr="005E19E0">
        <w:rPr>
          <w:rFonts w:ascii="Arial" w:hAnsi="Arial" w:cs="Arial"/>
          <w:sz w:val="24"/>
          <w:szCs w:val="24"/>
        </w:rPr>
        <w:t>.  You will need your Dial-A-Ride customer identification number and password.  If you d</w:t>
      </w:r>
      <w:r w:rsidR="00F12235" w:rsidRPr="005E19E0">
        <w:rPr>
          <w:rFonts w:ascii="Arial" w:hAnsi="Arial" w:cs="Arial"/>
          <w:sz w:val="24"/>
          <w:szCs w:val="24"/>
        </w:rPr>
        <w:t>o not</w:t>
      </w:r>
      <w:r w:rsidRPr="005E19E0">
        <w:rPr>
          <w:rFonts w:ascii="Arial" w:hAnsi="Arial" w:cs="Arial"/>
          <w:sz w:val="24"/>
          <w:szCs w:val="24"/>
        </w:rPr>
        <w:t xml:space="preserve"> know th</w:t>
      </w:r>
      <w:r w:rsidR="00F12235" w:rsidRPr="005E19E0">
        <w:rPr>
          <w:rFonts w:ascii="Arial" w:hAnsi="Arial" w:cs="Arial"/>
          <w:sz w:val="24"/>
          <w:szCs w:val="24"/>
        </w:rPr>
        <w:t>is</w:t>
      </w:r>
      <w:r w:rsidR="00306F86" w:rsidRPr="005E19E0">
        <w:rPr>
          <w:rFonts w:ascii="Arial" w:hAnsi="Arial" w:cs="Arial"/>
          <w:sz w:val="24"/>
          <w:szCs w:val="24"/>
        </w:rPr>
        <w:t xml:space="preserve"> information</w:t>
      </w:r>
      <w:r w:rsidRPr="005E19E0">
        <w:rPr>
          <w:rFonts w:ascii="Arial" w:hAnsi="Arial" w:cs="Arial"/>
          <w:sz w:val="24"/>
          <w:szCs w:val="24"/>
        </w:rPr>
        <w:t xml:space="preserve">, you can contact Dial-A-Ride </w:t>
      </w:r>
      <w:r w:rsidR="000E2336" w:rsidRPr="005E19E0">
        <w:rPr>
          <w:rFonts w:ascii="Arial" w:hAnsi="Arial" w:cs="Arial"/>
          <w:sz w:val="24"/>
          <w:szCs w:val="24"/>
        </w:rPr>
        <w:t>customer service</w:t>
      </w:r>
      <w:r w:rsidRPr="005E19E0">
        <w:rPr>
          <w:rFonts w:ascii="Arial" w:hAnsi="Arial" w:cs="Arial"/>
          <w:sz w:val="24"/>
          <w:szCs w:val="24"/>
        </w:rPr>
        <w:t xml:space="preserve"> for assistance.</w:t>
      </w:r>
    </w:p>
    <w:p w14:paraId="121299BE" w14:textId="3AABBD9A" w:rsidR="008F0685" w:rsidRPr="005E19E0" w:rsidRDefault="00174EA2" w:rsidP="004B6A35">
      <w:pPr>
        <w:pStyle w:val="Heading2"/>
        <w:rPr>
          <w:rFonts w:ascii="Arial" w:hAnsi="Arial" w:cs="Arial"/>
          <w:sz w:val="24"/>
          <w:szCs w:val="24"/>
        </w:rPr>
      </w:pPr>
      <w:bookmarkStart w:id="34" w:name="_Toc37945616"/>
      <w:r w:rsidRPr="005E19E0">
        <w:rPr>
          <w:rFonts w:ascii="Arial" w:hAnsi="Arial" w:cs="Arial"/>
          <w:sz w:val="24"/>
          <w:szCs w:val="24"/>
        </w:rPr>
        <w:t>Cancellation and No-Show Policies</w:t>
      </w:r>
      <w:bookmarkEnd w:id="34"/>
    </w:p>
    <w:p w14:paraId="121299BF" w14:textId="3BD97985" w:rsidR="008F0685" w:rsidRPr="005E19E0" w:rsidRDefault="00174EA2" w:rsidP="00174EA2">
      <w:pPr>
        <w:rPr>
          <w:rFonts w:ascii="Arial" w:hAnsi="Arial" w:cs="Arial"/>
          <w:sz w:val="24"/>
          <w:szCs w:val="24"/>
        </w:rPr>
      </w:pPr>
      <w:r w:rsidRPr="005E19E0">
        <w:rPr>
          <w:rFonts w:ascii="Arial" w:hAnsi="Arial" w:cs="Arial"/>
          <w:sz w:val="24"/>
          <w:szCs w:val="24"/>
        </w:rPr>
        <w:t xml:space="preserve">An excessive </w:t>
      </w:r>
      <w:r w:rsidR="00223100" w:rsidRPr="005E19E0">
        <w:rPr>
          <w:rFonts w:ascii="Arial" w:hAnsi="Arial" w:cs="Arial"/>
          <w:sz w:val="24"/>
          <w:szCs w:val="24"/>
        </w:rPr>
        <w:t>number</w:t>
      </w:r>
      <w:r w:rsidR="00C40D22" w:rsidRPr="005E19E0">
        <w:rPr>
          <w:rFonts w:ascii="Arial" w:hAnsi="Arial" w:cs="Arial"/>
          <w:sz w:val="24"/>
          <w:szCs w:val="24"/>
        </w:rPr>
        <w:t xml:space="preserve"> </w:t>
      </w:r>
      <w:r w:rsidRPr="005E19E0">
        <w:rPr>
          <w:rFonts w:ascii="Arial" w:hAnsi="Arial" w:cs="Arial"/>
          <w:sz w:val="24"/>
          <w:szCs w:val="24"/>
        </w:rPr>
        <w:t>of No-Shows may result in suspension of service, or other corrective actions as appropriate.</w:t>
      </w:r>
      <w:r w:rsidR="0013485E" w:rsidRPr="005E19E0">
        <w:rPr>
          <w:rFonts w:ascii="Arial" w:hAnsi="Arial" w:cs="Arial"/>
          <w:sz w:val="24"/>
          <w:szCs w:val="24"/>
        </w:rPr>
        <w:t xml:space="preserve"> </w:t>
      </w:r>
      <w:r w:rsidRPr="005E19E0">
        <w:rPr>
          <w:rFonts w:ascii="Arial" w:hAnsi="Arial" w:cs="Arial"/>
          <w:sz w:val="24"/>
          <w:szCs w:val="24"/>
        </w:rPr>
        <w:t xml:space="preserve"> A tri</w:t>
      </w:r>
      <w:r w:rsidR="008F0685" w:rsidRPr="005E19E0">
        <w:rPr>
          <w:rFonts w:ascii="Arial" w:hAnsi="Arial" w:cs="Arial"/>
          <w:sz w:val="24"/>
          <w:szCs w:val="24"/>
        </w:rPr>
        <w:t>p is a No-Show if:</w:t>
      </w:r>
    </w:p>
    <w:p w14:paraId="0813098F" w14:textId="067E845A" w:rsidR="005A0D95" w:rsidRDefault="005A0D95" w:rsidP="008F0685">
      <w:pPr>
        <w:pStyle w:val="ListParagraph"/>
        <w:numPr>
          <w:ilvl w:val="0"/>
          <w:numId w:val="5"/>
        </w:numPr>
        <w:rPr>
          <w:rFonts w:ascii="Arial" w:hAnsi="Arial" w:cs="Arial"/>
          <w:sz w:val="24"/>
          <w:szCs w:val="24"/>
        </w:rPr>
      </w:pPr>
      <w:r>
        <w:rPr>
          <w:rFonts w:ascii="Arial" w:hAnsi="Arial" w:cs="Arial"/>
          <w:sz w:val="24"/>
          <w:szCs w:val="24"/>
        </w:rPr>
        <w:t>There has been no call by the customer (or their representative) to cancel the trip 1 hour or more in advance</w:t>
      </w:r>
      <w:r w:rsidR="005249F0">
        <w:rPr>
          <w:rFonts w:ascii="Arial" w:hAnsi="Arial" w:cs="Arial"/>
          <w:sz w:val="24"/>
          <w:szCs w:val="24"/>
        </w:rPr>
        <w:t>.</w:t>
      </w:r>
    </w:p>
    <w:p w14:paraId="121299C0" w14:textId="499DB7C6" w:rsidR="008F0685" w:rsidRPr="005E19E0" w:rsidRDefault="005A0D95" w:rsidP="008F0685">
      <w:pPr>
        <w:pStyle w:val="ListParagraph"/>
        <w:numPr>
          <w:ilvl w:val="0"/>
          <w:numId w:val="5"/>
        </w:numPr>
        <w:rPr>
          <w:rFonts w:ascii="Arial" w:hAnsi="Arial" w:cs="Arial"/>
          <w:sz w:val="24"/>
          <w:szCs w:val="24"/>
        </w:rPr>
      </w:pPr>
      <w:r>
        <w:rPr>
          <w:rFonts w:ascii="Arial" w:hAnsi="Arial" w:cs="Arial"/>
          <w:sz w:val="24"/>
          <w:szCs w:val="24"/>
        </w:rPr>
        <w:t>The customer c</w:t>
      </w:r>
      <w:r w:rsidR="00174EA2" w:rsidRPr="00DB4434">
        <w:rPr>
          <w:rFonts w:ascii="Arial" w:hAnsi="Arial" w:cs="Arial"/>
          <w:sz w:val="24"/>
          <w:szCs w:val="24"/>
        </w:rPr>
        <w:t>ancel</w:t>
      </w:r>
      <w:r w:rsidR="005249F0">
        <w:rPr>
          <w:rFonts w:ascii="Arial" w:hAnsi="Arial" w:cs="Arial"/>
          <w:sz w:val="24"/>
          <w:szCs w:val="24"/>
        </w:rPr>
        <w:t>s</w:t>
      </w:r>
      <w:r w:rsidR="00174EA2" w:rsidRPr="00DB4434">
        <w:rPr>
          <w:rFonts w:ascii="Arial" w:hAnsi="Arial" w:cs="Arial"/>
          <w:sz w:val="24"/>
          <w:szCs w:val="24"/>
        </w:rPr>
        <w:t xml:space="preserve"> a trip less than one hour bef</w:t>
      </w:r>
      <w:r w:rsidR="008F0685" w:rsidRPr="00DB4434">
        <w:rPr>
          <w:rFonts w:ascii="Arial" w:hAnsi="Arial" w:cs="Arial"/>
          <w:sz w:val="24"/>
          <w:szCs w:val="24"/>
        </w:rPr>
        <w:t xml:space="preserve">ore the </w:t>
      </w:r>
      <w:r w:rsidR="002D14DA" w:rsidRPr="005E19E0">
        <w:rPr>
          <w:rFonts w:ascii="Arial" w:hAnsi="Arial" w:cs="Arial"/>
          <w:sz w:val="24"/>
          <w:szCs w:val="24"/>
        </w:rPr>
        <w:t xml:space="preserve">beginning of the </w:t>
      </w:r>
      <w:r w:rsidR="008F0685" w:rsidRPr="005E19E0">
        <w:rPr>
          <w:rFonts w:ascii="Arial" w:hAnsi="Arial" w:cs="Arial"/>
          <w:sz w:val="24"/>
          <w:szCs w:val="24"/>
        </w:rPr>
        <w:t>pick</w:t>
      </w:r>
      <w:r w:rsidR="009355E0" w:rsidRPr="005E19E0">
        <w:rPr>
          <w:rFonts w:ascii="Arial" w:hAnsi="Arial" w:cs="Arial"/>
          <w:sz w:val="24"/>
          <w:szCs w:val="24"/>
        </w:rPr>
        <w:t>-</w:t>
      </w:r>
      <w:r w:rsidR="008F0685" w:rsidRPr="005E19E0">
        <w:rPr>
          <w:rFonts w:ascii="Arial" w:hAnsi="Arial" w:cs="Arial"/>
          <w:sz w:val="24"/>
          <w:szCs w:val="24"/>
        </w:rPr>
        <w:t xml:space="preserve">up </w:t>
      </w:r>
      <w:r w:rsidR="009355E0" w:rsidRPr="005E19E0">
        <w:rPr>
          <w:rFonts w:ascii="Arial" w:hAnsi="Arial" w:cs="Arial"/>
          <w:sz w:val="24"/>
          <w:szCs w:val="24"/>
        </w:rPr>
        <w:t>window</w:t>
      </w:r>
      <w:r w:rsidR="008F0685" w:rsidRPr="005E19E0">
        <w:rPr>
          <w:rFonts w:ascii="Arial" w:hAnsi="Arial" w:cs="Arial"/>
          <w:sz w:val="24"/>
          <w:szCs w:val="24"/>
        </w:rPr>
        <w:t>.</w:t>
      </w:r>
    </w:p>
    <w:p w14:paraId="121299C1" w14:textId="52050EBA" w:rsidR="008F0685" w:rsidRPr="00DB4434" w:rsidRDefault="005249F0" w:rsidP="008F0685">
      <w:pPr>
        <w:pStyle w:val="ListParagraph"/>
        <w:numPr>
          <w:ilvl w:val="0"/>
          <w:numId w:val="5"/>
        </w:numPr>
        <w:rPr>
          <w:rFonts w:ascii="Arial" w:hAnsi="Arial" w:cs="Arial"/>
          <w:sz w:val="24"/>
          <w:szCs w:val="24"/>
        </w:rPr>
      </w:pPr>
      <w:r>
        <w:rPr>
          <w:rFonts w:ascii="Arial" w:hAnsi="Arial" w:cs="Arial"/>
          <w:sz w:val="24"/>
          <w:szCs w:val="24"/>
        </w:rPr>
        <w:t>The customer p</w:t>
      </w:r>
      <w:r w:rsidR="00174EA2" w:rsidRPr="00DB4434">
        <w:rPr>
          <w:rFonts w:ascii="Arial" w:hAnsi="Arial" w:cs="Arial"/>
          <w:sz w:val="24"/>
          <w:szCs w:val="24"/>
        </w:rPr>
        <w:t>laces a request for service but does not m</w:t>
      </w:r>
      <w:r w:rsidR="008F0685" w:rsidRPr="005E19E0">
        <w:rPr>
          <w:rFonts w:ascii="Arial" w:hAnsi="Arial" w:cs="Arial"/>
          <w:sz w:val="24"/>
          <w:szCs w:val="24"/>
        </w:rPr>
        <w:t xml:space="preserve">eet the </w:t>
      </w:r>
      <w:r w:rsidR="002B470B" w:rsidRPr="005E19E0">
        <w:rPr>
          <w:rFonts w:ascii="Arial" w:hAnsi="Arial" w:cs="Arial"/>
          <w:sz w:val="24"/>
          <w:szCs w:val="24"/>
        </w:rPr>
        <w:t>vehicle</w:t>
      </w:r>
      <w:r w:rsidR="008F0685" w:rsidRPr="005E19E0">
        <w:rPr>
          <w:rFonts w:ascii="Arial" w:hAnsi="Arial" w:cs="Arial"/>
          <w:sz w:val="24"/>
          <w:szCs w:val="24"/>
        </w:rPr>
        <w:t xml:space="preserve"> upon its arrival</w:t>
      </w:r>
      <w:r>
        <w:rPr>
          <w:rFonts w:ascii="Arial" w:hAnsi="Arial" w:cs="Arial"/>
          <w:sz w:val="24"/>
          <w:szCs w:val="24"/>
        </w:rPr>
        <w:t xml:space="preserve"> and the driver cannot reasonably see them approaching within the 5-minute window.</w:t>
      </w:r>
    </w:p>
    <w:p w14:paraId="121299C2" w14:textId="19B12C60" w:rsidR="00174EA2" w:rsidRPr="00DB4434" w:rsidRDefault="005249F0" w:rsidP="008F0685">
      <w:pPr>
        <w:pStyle w:val="ListParagraph"/>
        <w:numPr>
          <w:ilvl w:val="0"/>
          <w:numId w:val="5"/>
        </w:numPr>
        <w:rPr>
          <w:rFonts w:ascii="Arial" w:hAnsi="Arial" w:cs="Arial"/>
          <w:sz w:val="24"/>
          <w:szCs w:val="24"/>
        </w:rPr>
      </w:pPr>
      <w:r>
        <w:rPr>
          <w:rFonts w:ascii="Arial" w:hAnsi="Arial" w:cs="Arial"/>
          <w:sz w:val="24"/>
          <w:szCs w:val="24"/>
        </w:rPr>
        <w:t>The customer i</w:t>
      </w:r>
      <w:r w:rsidR="00174EA2" w:rsidRPr="00DB4434">
        <w:rPr>
          <w:rFonts w:ascii="Arial" w:hAnsi="Arial" w:cs="Arial"/>
          <w:sz w:val="24"/>
          <w:szCs w:val="24"/>
        </w:rPr>
        <w:t>s not ready to board within five</w:t>
      </w:r>
      <w:r w:rsidR="00223100">
        <w:rPr>
          <w:rFonts w:ascii="Arial" w:hAnsi="Arial" w:cs="Arial"/>
          <w:sz w:val="24"/>
          <w:szCs w:val="24"/>
        </w:rPr>
        <w:t xml:space="preserve"> (5)</w:t>
      </w:r>
      <w:r w:rsidR="00174EA2" w:rsidRPr="00DB4434">
        <w:rPr>
          <w:rFonts w:ascii="Arial" w:hAnsi="Arial" w:cs="Arial"/>
          <w:sz w:val="24"/>
          <w:szCs w:val="24"/>
        </w:rPr>
        <w:t xml:space="preserve"> minutes after the </w:t>
      </w:r>
      <w:r w:rsidR="00174EA2" w:rsidRPr="005E19E0">
        <w:rPr>
          <w:rFonts w:ascii="Arial" w:hAnsi="Arial" w:cs="Arial"/>
          <w:sz w:val="24"/>
          <w:szCs w:val="24"/>
        </w:rPr>
        <w:t>arrival of the vehicle</w:t>
      </w:r>
      <w:r w:rsidR="002B470B" w:rsidRPr="005E19E0">
        <w:rPr>
          <w:rFonts w:ascii="Arial" w:hAnsi="Arial" w:cs="Arial"/>
          <w:sz w:val="24"/>
          <w:szCs w:val="24"/>
        </w:rPr>
        <w:t xml:space="preserve"> within</w:t>
      </w:r>
      <w:r w:rsidR="00174EA2" w:rsidRPr="005E19E0">
        <w:rPr>
          <w:rFonts w:ascii="Arial" w:hAnsi="Arial" w:cs="Arial"/>
          <w:sz w:val="24"/>
          <w:szCs w:val="24"/>
        </w:rPr>
        <w:t xml:space="preserve"> the pick</w:t>
      </w:r>
      <w:r w:rsidR="002B470B" w:rsidRPr="005E19E0">
        <w:rPr>
          <w:rFonts w:ascii="Arial" w:hAnsi="Arial" w:cs="Arial"/>
          <w:sz w:val="24"/>
          <w:szCs w:val="24"/>
        </w:rPr>
        <w:t>-</w:t>
      </w:r>
      <w:r w:rsidR="00174EA2" w:rsidRPr="005E19E0">
        <w:rPr>
          <w:rFonts w:ascii="Arial" w:hAnsi="Arial" w:cs="Arial"/>
          <w:sz w:val="24"/>
          <w:szCs w:val="24"/>
        </w:rPr>
        <w:t xml:space="preserve">up window and the </w:t>
      </w:r>
      <w:r w:rsidR="002B470B" w:rsidRPr="005E19E0">
        <w:rPr>
          <w:rFonts w:ascii="Arial" w:hAnsi="Arial" w:cs="Arial"/>
          <w:sz w:val="24"/>
          <w:szCs w:val="24"/>
        </w:rPr>
        <w:t>vehicle</w:t>
      </w:r>
      <w:r w:rsidR="00174EA2" w:rsidRPr="005E19E0">
        <w:rPr>
          <w:rFonts w:ascii="Arial" w:hAnsi="Arial" w:cs="Arial"/>
          <w:sz w:val="24"/>
          <w:szCs w:val="24"/>
        </w:rPr>
        <w:t xml:space="preserve"> departs without them</w:t>
      </w:r>
      <w:r>
        <w:rPr>
          <w:rFonts w:ascii="Arial" w:hAnsi="Arial" w:cs="Arial"/>
          <w:sz w:val="24"/>
          <w:szCs w:val="24"/>
        </w:rPr>
        <w:t xml:space="preserve"> after notifying dispatch and confirming</w:t>
      </w:r>
      <w:r w:rsidR="00466F3E">
        <w:rPr>
          <w:rFonts w:ascii="Arial" w:hAnsi="Arial" w:cs="Arial"/>
          <w:sz w:val="24"/>
          <w:szCs w:val="24"/>
        </w:rPr>
        <w:t xml:space="preserve"> their</w:t>
      </w:r>
      <w:r>
        <w:rPr>
          <w:rFonts w:ascii="Arial" w:hAnsi="Arial" w:cs="Arial"/>
          <w:sz w:val="24"/>
          <w:szCs w:val="24"/>
        </w:rPr>
        <w:t xml:space="preserve"> location</w:t>
      </w:r>
      <w:r w:rsidR="008F0685" w:rsidRPr="00DB4434">
        <w:rPr>
          <w:rFonts w:ascii="Arial" w:hAnsi="Arial" w:cs="Arial"/>
          <w:sz w:val="24"/>
          <w:szCs w:val="24"/>
        </w:rPr>
        <w:t>.</w:t>
      </w:r>
    </w:p>
    <w:p w14:paraId="51983E89" w14:textId="76BC7010" w:rsidR="00DE6700" w:rsidRPr="00DB4434" w:rsidRDefault="00DE6700" w:rsidP="00D207E5">
      <w:pPr>
        <w:pStyle w:val="Heading2"/>
        <w:rPr>
          <w:rFonts w:ascii="Arial" w:hAnsi="Arial" w:cs="Arial"/>
          <w:sz w:val="24"/>
          <w:szCs w:val="24"/>
        </w:rPr>
      </w:pPr>
      <w:bookmarkStart w:id="35" w:name="_Toc37945617"/>
      <w:r w:rsidRPr="00DC7568">
        <w:rPr>
          <w:rFonts w:ascii="Arial" w:hAnsi="Arial" w:cs="Arial"/>
          <w:sz w:val="24"/>
          <w:szCs w:val="24"/>
        </w:rPr>
        <w:t>P</w:t>
      </w:r>
      <w:r w:rsidRPr="00DB4434">
        <w:rPr>
          <w:rFonts w:ascii="Arial" w:hAnsi="Arial" w:cs="Arial"/>
          <w:sz w:val="24"/>
          <w:szCs w:val="24"/>
        </w:rPr>
        <w:t xml:space="preserve">enalties for Multiple </w:t>
      </w:r>
      <w:r w:rsidRPr="005E19E0">
        <w:rPr>
          <w:rFonts w:ascii="Arial" w:hAnsi="Arial" w:cs="Arial"/>
          <w:sz w:val="24"/>
          <w:szCs w:val="24"/>
        </w:rPr>
        <w:t>No</w:t>
      </w:r>
      <w:r w:rsidR="006E21D6">
        <w:rPr>
          <w:rFonts w:ascii="Arial" w:hAnsi="Arial" w:cs="Arial"/>
          <w:sz w:val="24"/>
          <w:szCs w:val="24"/>
        </w:rPr>
        <w:t>-</w:t>
      </w:r>
      <w:r w:rsidRPr="00DC7568">
        <w:rPr>
          <w:rFonts w:ascii="Arial" w:hAnsi="Arial" w:cs="Arial"/>
          <w:sz w:val="24"/>
          <w:szCs w:val="24"/>
        </w:rPr>
        <w:t>Shows</w:t>
      </w:r>
      <w:bookmarkEnd w:id="35"/>
      <w:r w:rsidRPr="00DB4434">
        <w:rPr>
          <w:rFonts w:ascii="Arial" w:hAnsi="Arial" w:cs="Arial"/>
          <w:sz w:val="24"/>
          <w:szCs w:val="24"/>
        </w:rPr>
        <w:t xml:space="preserve"> </w:t>
      </w:r>
    </w:p>
    <w:p w14:paraId="4F7F3752" w14:textId="2A11325B" w:rsidR="004D518C" w:rsidRDefault="004D518C" w:rsidP="00036405">
      <w:pPr>
        <w:rPr>
          <w:rFonts w:ascii="Arial" w:hAnsi="Arial" w:cs="Arial"/>
          <w:sz w:val="24"/>
          <w:szCs w:val="24"/>
        </w:rPr>
      </w:pPr>
      <w:r>
        <w:rPr>
          <w:rFonts w:ascii="Arial" w:hAnsi="Arial" w:cs="Arial"/>
          <w:sz w:val="24"/>
          <w:szCs w:val="24"/>
        </w:rPr>
        <w:t>Customers with five (5) or more no-shows in a calendar month – that equates to 25% or more of their total uncancelled trips – may be subject to suspension of service equaling one week or the number of dates with no-shows, whichever is less.  Customers will receive written notification prior to suspension of service.</w:t>
      </w:r>
    </w:p>
    <w:p w14:paraId="4BCB3C27" w14:textId="6A580818" w:rsidR="005249F0" w:rsidRPr="00D207E5" w:rsidRDefault="005249F0" w:rsidP="005249F0">
      <w:pPr>
        <w:pStyle w:val="Heading1"/>
        <w:spacing w:after="200"/>
        <w:rPr>
          <w:rFonts w:ascii="Arial" w:hAnsi="Arial" w:cs="Arial"/>
          <w:color w:val="002060"/>
        </w:rPr>
      </w:pPr>
      <w:bookmarkStart w:id="36" w:name="_Toc37945618"/>
      <w:r>
        <w:rPr>
          <w:rFonts w:ascii="Arial" w:hAnsi="Arial" w:cs="Arial"/>
          <w:color w:val="002060"/>
        </w:rPr>
        <w:t>Suspensions and Appeals</w:t>
      </w:r>
      <w:bookmarkEnd w:id="36"/>
    </w:p>
    <w:p w14:paraId="121299C8" w14:textId="2712D5DB" w:rsidR="008F0685" w:rsidRPr="005E19E0" w:rsidRDefault="008F0685" w:rsidP="004B6A35">
      <w:pPr>
        <w:pStyle w:val="Heading2"/>
        <w:rPr>
          <w:rFonts w:ascii="Arial" w:hAnsi="Arial" w:cs="Arial"/>
          <w:sz w:val="24"/>
          <w:szCs w:val="24"/>
        </w:rPr>
      </w:pPr>
      <w:bookmarkStart w:id="37" w:name="_Toc37945619"/>
      <w:r w:rsidRPr="00DB4434">
        <w:rPr>
          <w:rFonts w:ascii="Arial" w:hAnsi="Arial" w:cs="Arial"/>
          <w:sz w:val="24"/>
          <w:szCs w:val="24"/>
        </w:rPr>
        <w:t>Suspension of Service</w:t>
      </w:r>
      <w:bookmarkEnd w:id="37"/>
      <w:r w:rsidRPr="00DB4434">
        <w:rPr>
          <w:rFonts w:ascii="Arial" w:hAnsi="Arial" w:cs="Arial"/>
          <w:sz w:val="24"/>
          <w:szCs w:val="24"/>
        </w:rPr>
        <w:t xml:space="preserve"> </w:t>
      </w:r>
    </w:p>
    <w:p w14:paraId="121299CA" w14:textId="5125470D" w:rsidR="00986044" w:rsidRPr="005E19E0" w:rsidRDefault="008F0685" w:rsidP="00466F3E">
      <w:pPr>
        <w:rPr>
          <w:rFonts w:ascii="Arial" w:hAnsi="Arial" w:cs="Arial"/>
          <w:sz w:val="24"/>
          <w:szCs w:val="24"/>
        </w:rPr>
      </w:pPr>
      <w:r w:rsidRPr="005E19E0">
        <w:rPr>
          <w:rFonts w:ascii="Arial" w:hAnsi="Arial" w:cs="Arial"/>
          <w:sz w:val="24"/>
          <w:szCs w:val="24"/>
        </w:rPr>
        <w:t>In addition to suspension of service for No</w:t>
      </w:r>
      <w:r w:rsidR="00103416">
        <w:rPr>
          <w:rFonts w:ascii="Arial" w:hAnsi="Arial" w:cs="Arial"/>
          <w:sz w:val="24"/>
          <w:szCs w:val="24"/>
        </w:rPr>
        <w:t>-</w:t>
      </w:r>
      <w:r w:rsidRPr="00DC7568">
        <w:rPr>
          <w:rFonts w:ascii="Arial" w:hAnsi="Arial" w:cs="Arial"/>
          <w:sz w:val="24"/>
          <w:szCs w:val="24"/>
        </w:rPr>
        <w:t>Shows</w:t>
      </w:r>
      <w:r w:rsidR="005249F0">
        <w:rPr>
          <w:rFonts w:ascii="Arial" w:hAnsi="Arial" w:cs="Arial"/>
          <w:sz w:val="24"/>
          <w:szCs w:val="24"/>
        </w:rPr>
        <w:t>,</w:t>
      </w:r>
      <w:r w:rsidRPr="00DB4434">
        <w:rPr>
          <w:rFonts w:ascii="Arial" w:hAnsi="Arial" w:cs="Arial"/>
          <w:sz w:val="24"/>
          <w:szCs w:val="24"/>
        </w:rPr>
        <w:t xml:space="preserve"> </w:t>
      </w:r>
      <w:r w:rsidR="009355E0" w:rsidRPr="005E19E0">
        <w:rPr>
          <w:rFonts w:ascii="Arial" w:hAnsi="Arial" w:cs="Arial"/>
          <w:sz w:val="24"/>
          <w:szCs w:val="24"/>
        </w:rPr>
        <w:t>a customer</w:t>
      </w:r>
      <w:r w:rsidRPr="005E19E0">
        <w:rPr>
          <w:rFonts w:ascii="Arial" w:hAnsi="Arial" w:cs="Arial"/>
          <w:sz w:val="24"/>
          <w:szCs w:val="24"/>
        </w:rPr>
        <w:t xml:space="preserve"> who engages in violent, disruptive, or illegal conduct</w:t>
      </w:r>
      <w:r w:rsidR="00DE6700" w:rsidRPr="005E19E0">
        <w:rPr>
          <w:rFonts w:ascii="Arial" w:hAnsi="Arial" w:cs="Arial"/>
          <w:sz w:val="24"/>
          <w:szCs w:val="24"/>
        </w:rPr>
        <w:t xml:space="preserve"> or violates any of the policies in this document</w:t>
      </w:r>
      <w:r w:rsidRPr="005E19E0">
        <w:rPr>
          <w:rFonts w:ascii="Arial" w:hAnsi="Arial" w:cs="Arial"/>
          <w:sz w:val="24"/>
          <w:szCs w:val="24"/>
        </w:rPr>
        <w:t xml:space="preserve"> may be denied transportation services</w:t>
      </w:r>
      <w:r w:rsidR="00F73D36" w:rsidRPr="005E19E0">
        <w:rPr>
          <w:rFonts w:ascii="Arial" w:hAnsi="Arial" w:cs="Arial"/>
          <w:sz w:val="24"/>
          <w:szCs w:val="24"/>
        </w:rPr>
        <w:t xml:space="preserve">. </w:t>
      </w:r>
      <w:r w:rsidR="00DE6700" w:rsidRPr="005E19E0">
        <w:rPr>
          <w:rFonts w:ascii="Arial" w:hAnsi="Arial" w:cs="Arial"/>
          <w:sz w:val="24"/>
          <w:szCs w:val="24"/>
        </w:rPr>
        <w:t xml:space="preserve"> </w:t>
      </w:r>
      <w:r w:rsidRPr="005E19E0">
        <w:rPr>
          <w:rFonts w:ascii="Arial" w:hAnsi="Arial" w:cs="Arial"/>
          <w:sz w:val="24"/>
          <w:szCs w:val="24"/>
        </w:rPr>
        <w:t xml:space="preserve">This may include a person who assaults a driver or another </w:t>
      </w:r>
      <w:r w:rsidR="00F74952" w:rsidRPr="005E19E0">
        <w:rPr>
          <w:rFonts w:ascii="Arial" w:hAnsi="Arial" w:cs="Arial"/>
          <w:sz w:val="24"/>
          <w:szCs w:val="24"/>
        </w:rPr>
        <w:t>customer</w:t>
      </w:r>
      <w:r w:rsidRPr="005E19E0">
        <w:rPr>
          <w:rFonts w:ascii="Arial" w:hAnsi="Arial" w:cs="Arial"/>
          <w:sz w:val="24"/>
          <w:szCs w:val="24"/>
        </w:rPr>
        <w:t xml:space="preserve">, who smokes or eats on the vehicle, or who engages in conduct that is so </w:t>
      </w:r>
      <w:r w:rsidR="009477E5" w:rsidRPr="005E19E0">
        <w:rPr>
          <w:rFonts w:ascii="Arial" w:hAnsi="Arial" w:cs="Arial"/>
          <w:sz w:val="24"/>
          <w:szCs w:val="24"/>
        </w:rPr>
        <w:t>distracting</w:t>
      </w:r>
      <w:r w:rsidRPr="005E19E0">
        <w:rPr>
          <w:rFonts w:ascii="Arial" w:hAnsi="Arial" w:cs="Arial"/>
          <w:sz w:val="24"/>
          <w:szCs w:val="24"/>
        </w:rPr>
        <w:t xml:space="preserve"> that the delivery of service is </w:t>
      </w:r>
      <w:r w:rsidR="00644DCB" w:rsidRPr="005E19E0">
        <w:rPr>
          <w:rFonts w:ascii="Arial" w:hAnsi="Arial" w:cs="Arial"/>
          <w:sz w:val="24"/>
          <w:szCs w:val="24"/>
        </w:rPr>
        <w:t>disrupted</w:t>
      </w:r>
      <w:r w:rsidR="00F73D36" w:rsidRPr="005E19E0">
        <w:rPr>
          <w:rFonts w:ascii="Arial" w:hAnsi="Arial" w:cs="Arial"/>
          <w:sz w:val="24"/>
          <w:szCs w:val="24"/>
        </w:rPr>
        <w:t>.</w:t>
      </w:r>
    </w:p>
    <w:p w14:paraId="121299D9" w14:textId="6403C3BE" w:rsidR="00986044" w:rsidRPr="00466F3E" w:rsidRDefault="00466F3E" w:rsidP="00466F3E">
      <w:pPr>
        <w:rPr>
          <w:rFonts w:ascii="Arial" w:hAnsi="Arial" w:cs="Arial"/>
          <w:sz w:val="24"/>
          <w:szCs w:val="24"/>
        </w:rPr>
      </w:pPr>
      <w:r>
        <w:rPr>
          <w:rFonts w:ascii="Arial" w:hAnsi="Arial" w:cs="Arial"/>
          <w:sz w:val="24"/>
          <w:szCs w:val="24"/>
        </w:rPr>
        <w:lastRenderedPageBreak/>
        <w:t>Customers will be notified of suspension of service in writing, which will include procedures on appealing the suspension.</w:t>
      </w:r>
    </w:p>
    <w:p w14:paraId="121299DA" w14:textId="304228B8" w:rsidR="00644DCB" w:rsidRPr="00D207E5" w:rsidRDefault="00644DCB" w:rsidP="004B6A35">
      <w:pPr>
        <w:pStyle w:val="Heading1"/>
        <w:spacing w:after="200"/>
        <w:rPr>
          <w:rFonts w:ascii="Arial" w:hAnsi="Arial" w:cs="Arial"/>
          <w:color w:val="002060"/>
        </w:rPr>
      </w:pPr>
      <w:bookmarkStart w:id="38" w:name="_Toc37945620"/>
      <w:r w:rsidRPr="00D207E5">
        <w:rPr>
          <w:rFonts w:ascii="Arial" w:hAnsi="Arial" w:cs="Arial"/>
          <w:color w:val="002060"/>
        </w:rPr>
        <w:t>Visitors</w:t>
      </w:r>
      <w:r w:rsidR="00103416">
        <w:rPr>
          <w:rFonts w:ascii="Arial" w:hAnsi="Arial" w:cs="Arial"/>
          <w:color w:val="002060"/>
        </w:rPr>
        <w:t xml:space="preserve"> to Leon County</w:t>
      </w:r>
      <w:bookmarkEnd w:id="38"/>
      <w:r w:rsidR="00103416">
        <w:rPr>
          <w:rFonts w:ascii="Arial" w:hAnsi="Arial" w:cs="Arial"/>
          <w:color w:val="002060"/>
        </w:rPr>
        <w:t xml:space="preserve"> </w:t>
      </w:r>
    </w:p>
    <w:p w14:paraId="121299DB" w14:textId="0191AF74" w:rsidR="00644DCB" w:rsidRPr="00DC7568" w:rsidRDefault="00644DCB" w:rsidP="004B6A35">
      <w:pPr>
        <w:pStyle w:val="Heading2"/>
        <w:rPr>
          <w:rFonts w:ascii="Arial" w:hAnsi="Arial" w:cs="Arial"/>
          <w:sz w:val="24"/>
          <w:szCs w:val="24"/>
        </w:rPr>
      </w:pPr>
      <w:bookmarkStart w:id="39" w:name="_Toc37945621"/>
      <w:r w:rsidRPr="00DC7568">
        <w:rPr>
          <w:rFonts w:ascii="Arial" w:hAnsi="Arial" w:cs="Arial"/>
          <w:sz w:val="24"/>
          <w:szCs w:val="24"/>
        </w:rPr>
        <w:t>Visitor Riding Privileges</w:t>
      </w:r>
      <w:bookmarkEnd w:id="39"/>
    </w:p>
    <w:p w14:paraId="121299DC" w14:textId="5CA6C4FB" w:rsidR="00644DCB" w:rsidRPr="005E19E0" w:rsidRDefault="00644DCB" w:rsidP="008F0685">
      <w:pPr>
        <w:rPr>
          <w:rFonts w:ascii="Arial" w:hAnsi="Arial" w:cs="Arial"/>
          <w:sz w:val="24"/>
          <w:szCs w:val="24"/>
        </w:rPr>
      </w:pPr>
      <w:r w:rsidRPr="00DB4434">
        <w:rPr>
          <w:rFonts w:ascii="Arial" w:hAnsi="Arial" w:cs="Arial"/>
          <w:sz w:val="24"/>
          <w:szCs w:val="24"/>
        </w:rPr>
        <w:t xml:space="preserve">ADA </w:t>
      </w:r>
      <w:r w:rsidR="00C8335F" w:rsidRPr="00DB4434">
        <w:rPr>
          <w:rFonts w:ascii="Arial" w:hAnsi="Arial" w:cs="Arial"/>
          <w:sz w:val="24"/>
          <w:szCs w:val="24"/>
        </w:rPr>
        <w:t>eligibility</w:t>
      </w:r>
      <w:r w:rsidRPr="005E19E0">
        <w:rPr>
          <w:rFonts w:ascii="Arial" w:hAnsi="Arial" w:cs="Arial"/>
          <w:sz w:val="24"/>
          <w:szCs w:val="24"/>
        </w:rPr>
        <w:t xml:space="preserve"> provides service for persons with disabilities who are visiting from outside </w:t>
      </w:r>
      <w:r w:rsidR="002F29AF" w:rsidRPr="005E19E0">
        <w:rPr>
          <w:rFonts w:ascii="Arial" w:hAnsi="Arial" w:cs="Arial"/>
          <w:sz w:val="24"/>
          <w:szCs w:val="24"/>
        </w:rPr>
        <w:t xml:space="preserve">of Dial-A-Ride’s </w:t>
      </w:r>
      <w:r w:rsidRPr="005E19E0">
        <w:rPr>
          <w:rFonts w:ascii="Arial" w:hAnsi="Arial" w:cs="Arial"/>
          <w:sz w:val="24"/>
          <w:szCs w:val="24"/>
        </w:rPr>
        <w:t xml:space="preserve">service area, and who have been certified ADA eligible from another </w:t>
      </w:r>
      <w:r w:rsidR="00C8335F" w:rsidRPr="005E19E0">
        <w:rPr>
          <w:rFonts w:ascii="Arial" w:hAnsi="Arial" w:cs="Arial"/>
          <w:sz w:val="24"/>
          <w:szCs w:val="24"/>
        </w:rPr>
        <w:t>transit agency</w:t>
      </w:r>
      <w:r w:rsidRPr="005E19E0">
        <w:rPr>
          <w:rFonts w:ascii="Arial" w:hAnsi="Arial" w:cs="Arial"/>
          <w:sz w:val="24"/>
          <w:szCs w:val="24"/>
        </w:rPr>
        <w:t>.</w:t>
      </w:r>
      <w:r w:rsidR="002F29AF" w:rsidRPr="005E19E0">
        <w:rPr>
          <w:rFonts w:ascii="Arial" w:hAnsi="Arial" w:cs="Arial"/>
          <w:sz w:val="24"/>
          <w:szCs w:val="24"/>
        </w:rPr>
        <w:t xml:space="preserve"> </w:t>
      </w:r>
      <w:r w:rsidRPr="005E19E0">
        <w:rPr>
          <w:rFonts w:ascii="Arial" w:hAnsi="Arial" w:cs="Arial"/>
          <w:sz w:val="24"/>
          <w:szCs w:val="24"/>
        </w:rPr>
        <w:t xml:space="preserve"> Proof of ADA eligibility must be provided to obtain Visitor Status within the </w:t>
      </w:r>
      <w:r w:rsidR="00C8335F" w:rsidRPr="005E19E0">
        <w:rPr>
          <w:rFonts w:ascii="Arial" w:hAnsi="Arial" w:cs="Arial"/>
          <w:sz w:val="24"/>
          <w:szCs w:val="24"/>
        </w:rPr>
        <w:t>Dial-A-Ride</w:t>
      </w:r>
      <w:r w:rsidRPr="005E19E0">
        <w:rPr>
          <w:rFonts w:ascii="Arial" w:hAnsi="Arial" w:cs="Arial"/>
          <w:sz w:val="24"/>
          <w:szCs w:val="24"/>
        </w:rPr>
        <w:t xml:space="preserve"> program. </w:t>
      </w:r>
      <w:r w:rsidR="002F29AF" w:rsidRPr="005E19E0">
        <w:rPr>
          <w:rFonts w:ascii="Arial" w:hAnsi="Arial" w:cs="Arial"/>
          <w:sz w:val="24"/>
          <w:szCs w:val="24"/>
        </w:rPr>
        <w:t xml:space="preserve"> </w:t>
      </w:r>
      <w:r w:rsidRPr="005E19E0">
        <w:rPr>
          <w:rFonts w:ascii="Arial" w:hAnsi="Arial" w:cs="Arial"/>
          <w:sz w:val="24"/>
          <w:szCs w:val="24"/>
        </w:rPr>
        <w:t xml:space="preserve">Twenty-one </w:t>
      </w:r>
      <w:r w:rsidR="00E65795">
        <w:rPr>
          <w:rFonts w:ascii="Arial" w:hAnsi="Arial" w:cs="Arial"/>
          <w:sz w:val="24"/>
          <w:szCs w:val="24"/>
        </w:rPr>
        <w:t>d</w:t>
      </w:r>
      <w:r w:rsidRPr="00DC7568">
        <w:rPr>
          <w:rFonts w:ascii="Arial" w:hAnsi="Arial" w:cs="Arial"/>
          <w:sz w:val="24"/>
          <w:szCs w:val="24"/>
        </w:rPr>
        <w:t xml:space="preserve">ays of </w:t>
      </w:r>
      <w:r w:rsidR="00E65795">
        <w:rPr>
          <w:rFonts w:ascii="Arial" w:hAnsi="Arial" w:cs="Arial"/>
          <w:sz w:val="24"/>
          <w:szCs w:val="24"/>
        </w:rPr>
        <w:t>v</w:t>
      </w:r>
      <w:r w:rsidRPr="00DC7568">
        <w:rPr>
          <w:rFonts w:ascii="Arial" w:hAnsi="Arial" w:cs="Arial"/>
          <w:sz w:val="24"/>
          <w:szCs w:val="24"/>
        </w:rPr>
        <w:t xml:space="preserve">isitor </w:t>
      </w:r>
      <w:r w:rsidR="00E65795">
        <w:rPr>
          <w:rFonts w:ascii="Arial" w:hAnsi="Arial" w:cs="Arial"/>
          <w:sz w:val="24"/>
          <w:szCs w:val="24"/>
        </w:rPr>
        <w:t>s</w:t>
      </w:r>
      <w:r w:rsidRPr="00DC7568">
        <w:rPr>
          <w:rFonts w:ascii="Arial" w:hAnsi="Arial" w:cs="Arial"/>
          <w:sz w:val="24"/>
          <w:szCs w:val="24"/>
        </w:rPr>
        <w:t>ervice</w:t>
      </w:r>
      <w:r w:rsidRPr="00DB4434">
        <w:rPr>
          <w:rFonts w:ascii="Arial" w:hAnsi="Arial" w:cs="Arial"/>
          <w:sz w:val="24"/>
          <w:szCs w:val="24"/>
        </w:rPr>
        <w:t xml:space="preserve"> may be used during a </w:t>
      </w:r>
      <w:r w:rsidR="00F40C54" w:rsidRPr="00DB4434">
        <w:rPr>
          <w:rFonts w:ascii="Arial" w:hAnsi="Arial" w:cs="Arial"/>
          <w:sz w:val="24"/>
          <w:szCs w:val="24"/>
        </w:rPr>
        <w:t>3</w:t>
      </w:r>
      <w:r w:rsidR="00F40C54" w:rsidRPr="005E19E0">
        <w:rPr>
          <w:rFonts w:ascii="Arial" w:hAnsi="Arial" w:cs="Arial"/>
          <w:sz w:val="24"/>
          <w:szCs w:val="24"/>
        </w:rPr>
        <w:t>65-day</w:t>
      </w:r>
      <w:r w:rsidRPr="005E19E0">
        <w:rPr>
          <w:rFonts w:ascii="Arial" w:hAnsi="Arial" w:cs="Arial"/>
          <w:sz w:val="24"/>
          <w:szCs w:val="24"/>
        </w:rPr>
        <w:t xml:space="preserve"> period. </w:t>
      </w:r>
      <w:r w:rsidR="00F40C54" w:rsidRPr="005E19E0">
        <w:rPr>
          <w:rFonts w:ascii="Arial" w:hAnsi="Arial" w:cs="Arial"/>
          <w:sz w:val="24"/>
          <w:szCs w:val="24"/>
        </w:rPr>
        <w:t xml:space="preserve"> </w:t>
      </w:r>
      <w:r w:rsidRPr="005E19E0">
        <w:rPr>
          <w:rFonts w:ascii="Arial" w:hAnsi="Arial" w:cs="Arial"/>
          <w:sz w:val="24"/>
          <w:szCs w:val="24"/>
        </w:rPr>
        <w:t xml:space="preserve">After using </w:t>
      </w:r>
      <w:r w:rsidR="00DE6700" w:rsidRPr="005E19E0">
        <w:rPr>
          <w:rFonts w:ascii="Arial" w:hAnsi="Arial" w:cs="Arial"/>
          <w:sz w:val="24"/>
          <w:szCs w:val="24"/>
        </w:rPr>
        <w:t>21</w:t>
      </w:r>
      <w:r w:rsidRPr="005E19E0">
        <w:rPr>
          <w:rFonts w:ascii="Arial" w:hAnsi="Arial" w:cs="Arial"/>
          <w:sz w:val="24"/>
          <w:szCs w:val="24"/>
        </w:rPr>
        <w:t xml:space="preserve"> days during the </w:t>
      </w:r>
      <w:r w:rsidR="00C53673" w:rsidRPr="005E19E0">
        <w:rPr>
          <w:rFonts w:ascii="Arial" w:hAnsi="Arial" w:cs="Arial"/>
          <w:sz w:val="24"/>
          <w:szCs w:val="24"/>
        </w:rPr>
        <w:t>365</w:t>
      </w:r>
      <w:r w:rsidR="00C65F37">
        <w:rPr>
          <w:rFonts w:ascii="Arial" w:hAnsi="Arial" w:cs="Arial"/>
          <w:sz w:val="24"/>
          <w:szCs w:val="24"/>
        </w:rPr>
        <w:t>-</w:t>
      </w:r>
      <w:r w:rsidR="00C53673" w:rsidRPr="005E19E0">
        <w:rPr>
          <w:rFonts w:ascii="Arial" w:hAnsi="Arial" w:cs="Arial"/>
          <w:sz w:val="24"/>
          <w:szCs w:val="24"/>
        </w:rPr>
        <w:t>day</w:t>
      </w:r>
      <w:r w:rsidRPr="005E19E0">
        <w:rPr>
          <w:rFonts w:ascii="Arial" w:hAnsi="Arial" w:cs="Arial"/>
          <w:sz w:val="24"/>
          <w:szCs w:val="24"/>
        </w:rPr>
        <w:t xml:space="preserve"> period, the visitor must complete </w:t>
      </w:r>
      <w:r w:rsidR="00DD3E94" w:rsidRPr="005E19E0">
        <w:rPr>
          <w:rFonts w:ascii="Arial" w:hAnsi="Arial" w:cs="Arial"/>
          <w:sz w:val="24"/>
          <w:szCs w:val="24"/>
        </w:rPr>
        <w:t>Dial-A-Ride’s</w:t>
      </w:r>
      <w:r w:rsidRPr="005E19E0">
        <w:rPr>
          <w:rFonts w:ascii="Arial" w:hAnsi="Arial" w:cs="Arial"/>
          <w:sz w:val="24"/>
          <w:szCs w:val="24"/>
        </w:rPr>
        <w:t xml:space="preserve"> eligibility process to continue using the service or wait until the start of the next </w:t>
      </w:r>
      <w:r w:rsidR="003430F5">
        <w:rPr>
          <w:rFonts w:ascii="Arial" w:hAnsi="Arial" w:cs="Arial"/>
          <w:sz w:val="24"/>
          <w:szCs w:val="24"/>
        </w:rPr>
        <w:t>365-day</w:t>
      </w:r>
      <w:r w:rsidRPr="005E19E0">
        <w:rPr>
          <w:rFonts w:ascii="Arial" w:hAnsi="Arial" w:cs="Arial"/>
          <w:sz w:val="24"/>
          <w:szCs w:val="24"/>
        </w:rPr>
        <w:t xml:space="preserve"> period to receive </w:t>
      </w:r>
      <w:r w:rsidR="00C8335F" w:rsidRPr="005E19E0">
        <w:rPr>
          <w:rFonts w:ascii="Arial" w:hAnsi="Arial" w:cs="Arial"/>
          <w:sz w:val="24"/>
          <w:szCs w:val="24"/>
        </w:rPr>
        <w:t>additional transportation</w:t>
      </w:r>
      <w:r w:rsidRPr="005E19E0">
        <w:rPr>
          <w:rFonts w:ascii="Arial" w:hAnsi="Arial" w:cs="Arial"/>
          <w:sz w:val="24"/>
          <w:szCs w:val="24"/>
        </w:rPr>
        <w:t xml:space="preserve"> service</w:t>
      </w:r>
      <w:r w:rsidR="00C8335F" w:rsidRPr="005E19E0">
        <w:rPr>
          <w:rFonts w:ascii="Arial" w:hAnsi="Arial" w:cs="Arial"/>
          <w:sz w:val="24"/>
          <w:szCs w:val="24"/>
        </w:rPr>
        <w:t>s</w:t>
      </w:r>
      <w:r w:rsidRPr="005E19E0">
        <w:rPr>
          <w:rFonts w:ascii="Arial" w:hAnsi="Arial" w:cs="Arial"/>
          <w:sz w:val="24"/>
          <w:szCs w:val="24"/>
        </w:rPr>
        <w:t>.</w:t>
      </w:r>
    </w:p>
    <w:p w14:paraId="2E8BC950" w14:textId="24829222" w:rsidR="00A35587" w:rsidRPr="005E19E0" w:rsidRDefault="00A35587" w:rsidP="008F0685">
      <w:pPr>
        <w:rPr>
          <w:rFonts w:ascii="Arial" w:hAnsi="Arial" w:cs="Arial"/>
          <w:sz w:val="24"/>
          <w:szCs w:val="24"/>
        </w:rPr>
      </w:pPr>
      <w:r w:rsidRPr="005E19E0">
        <w:rPr>
          <w:rFonts w:ascii="Arial" w:hAnsi="Arial" w:cs="Arial"/>
          <w:sz w:val="24"/>
          <w:szCs w:val="24"/>
        </w:rPr>
        <w:t xml:space="preserve">The above is true for Dial-A-Ride certified ADA customers traveling to other communities with an ADA </w:t>
      </w:r>
      <w:r w:rsidR="00A96B66" w:rsidRPr="005E19E0">
        <w:rPr>
          <w:rFonts w:ascii="Arial" w:hAnsi="Arial" w:cs="Arial"/>
          <w:sz w:val="24"/>
          <w:szCs w:val="24"/>
        </w:rPr>
        <w:t xml:space="preserve">transportation </w:t>
      </w:r>
      <w:r w:rsidRPr="005E19E0">
        <w:rPr>
          <w:rFonts w:ascii="Arial" w:hAnsi="Arial" w:cs="Arial"/>
          <w:sz w:val="24"/>
          <w:szCs w:val="24"/>
        </w:rPr>
        <w:t>program.</w:t>
      </w:r>
    </w:p>
    <w:p w14:paraId="121299DD" w14:textId="4A49D382" w:rsidR="00644DCB" w:rsidRPr="00D207E5" w:rsidRDefault="00644DCB" w:rsidP="004B6A35">
      <w:pPr>
        <w:pStyle w:val="Heading1"/>
        <w:spacing w:after="200"/>
        <w:rPr>
          <w:rFonts w:ascii="Arial" w:hAnsi="Arial" w:cs="Arial"/>
          <w:color w:val="002060"/>
        </w:rPr>
      </w:pPr>
      <w:bookmarkStart w:id="40" w:name="_Toc37945622"/>
      <w:r w:rsidRPr="00D207E5">
        <w:rPr>
          <w:rFonts w:ascii="Arial" w:hAnsi="Arial" w:cs="Arial"/>
          <w:color w:val="002060"/>
        </w:rPr>
        <w:t>Compliments or Co</w:t>
      </w:r>
      <w:r w:rsidR="00FD6ED4" w:rsidRPr="00D207E5">
        <w:rPr>
          <w:rFonts w:ascii="Arial" w:hAnsi="Arial" w:cs="Arial"/>
          <w:color w:val="002060"/>
        </w:rPr>
        <w:t>ncerns</w:t>
      </w:r>
      <w:bookmarkEnd w:id="40"/>
    </w:p>
    <w:p w14:paraId="121299DE" w14:textId="11DD126C" w:rsidR="00644DCB" w:rsidRPr="00DB4434" w:rsidRDefault="00644DCB" w:rsidP="004B6A35">
      <w:pPr>
        <w:pStyle w:val="Heading2"/>
        <w:rPr>
          <w:rFonts w:ascii="Arial" w:hAnsi="Arial" w:cs="Arial"/>
          <w:sz w:val="24"/>
          <w:szCs w:val="24"/>
        </w:rPr>
      </w:pPr>
      <w:bookmarkStart w:id="41" w:name="_Toc37945623"/>
      <w:r w:rsidRPr="00DC7568">
        <w:rPr>
          <w:rFonts w:ascii="Arial" w:hAnsi="Arial" w:cs="Arial"/>
          <w:sz w:val="24"/>
          <w:szCs w:val="24"/>
        </w:rPr>
        <w:t>Filing a Compliment or Co</w:t>
      </w:r>
      <w:r w:rsidR="00FD6ED4" w:rsidRPr="00DC7568">
        <w:rPr>
          <w:rFonts w:ascii="Arial" w:hAnsi="Arial" w:cs="Arial"/>
          <w:sz w:val="24"/>
          <w:szCs w:val="24"/>
        </w:rPr>
        <w:t>ncern</w:t>
      </w:r>
      <w:bookmarkEnd w:id="41"/>
    </w:p>
    <w:p w14:paraId="121299DF" w14:textId="02EFB80B" w:rsidR="00644DCB" w:rsidRPr="005E19E0" w:rsidRDefault="00644DCB" w:rsidP="008F0685">
      <w:pPr>
        <w:rPr>
          <w:rFonts w:ascii="Arial" w:hAnsi="Arial" w:cs="Arial"/>
          <w:sz w:val="24"/>
          <w:szCs w:val="24"/>
        </w:rPr>
      </w:pPr>
      <w:r w:rsidRPr="005E19E0">
        <w:rPr>
          <w:rFonts w:ascii="Arial" w:hAnsi="Arial" w:cs="Arial"/>
          <w:sz w:val="24"/>
          <w:szCs w:val="24"/>
        </w:rPr>
        <w:t>Compliments, co</w:t>
      </w:r>
      <w:r w:rsidR="00FD6ED4" w:rsidRPr="005E19E0">
        <w:rPr>
          <w:rFonts w:ascii="Arial" w:hAnsi="Arial" w:cs="Arial"/>
          <w:sz w:val="24"/>
          <w:szCs w:val="24"/>
        </w:rPr>
        <w:t>ncerns,</w:t>
      </w:r>
      <w:r w:rsidRPr="005E19E0">
        <w:rPr>
          <w:rFonts w:ascii="Arial" w:hAnsi="Arial" w:cs="Arial"/>
          <w:sz w:val="24"/>
          <w:szCs w:val="24"/>
        </w:rPr>
        <w:t xml:space="preserve"> and your suggestions are </w:t>
      </w:r>
      <w:r w:rsidR="00505BA3" w:rsidRPr="005E19E0">
        <w:rPr>
          <w:rFonts w:ascii="Arial" w:hAnsi="Arial" w:cs="Arial"/>
          <w:sz w:val="24"/>
          <w:szCs w:val="24"/>
        </w:rPr>
        <w:t xml:space="preserve">always </w:t>
      </w:r>
      <w:r w:rsidRPr="005E19E0">
        <w:rPr>
          <w:rFonts w:ascii="Arial" w:hAnsi="Arial" w:cs="Arial"/>
          <w:sz w:val="24"/>
          <w:szCs w:val="24"/>
        </w:rPr>
        <w:t>welcome</w:t>
      </w:r>
      <w:r w:rsidR="003B58ED" w:rsidRPr="005E19E0">
        <w:rPr>
          <w:rFonts w:ascii="Arial" w:hAnsi="Arial" w:cs="Arial"/>
          <w:sz w:val="24"/>
          <w:szCs w:val="24"/>
        </w:rPr>
        <w:t>.</w:t>
      </w:r>
      <w:r w:rsidR="00B138F1" w:rsidRPr="005E19E0">
        <w:rPr>
          <w:rFonts w:ascii="Arial" w:hAnsi="Arial" w:cs="Arial"/>
          <w:sz w:val="24"/>
          <w:szCs w:val="24"/>
        </w:rPr>
        <w:t xml:space="preserve">  </w:t>
      </w:r>
      <w:r w:rsidR="009E5918" w:rsidRPr="005E19E0">
        <w:rPr>
          <w:rFonts w:ascii="Arial" w:hAnsi="Arial" w:cs="Arial"/>
          <w:sz w:val="24"/>
          <w:szCs w:val="24"/>
        </w:rPr>
        <w:t>To let us know your thoughts, c</w:t>
      </w:r>
      <w:r w:rsidR="00B138F1" w:rsidRPr="005E19E0">
        <w:rPr>
          <w:rFonts w:ascii="Arial" w:hAnsi="Arial" w:cs="Arial"/>
          <w:sz w:val="24"/>
          <w:szCs w:val="24"/>
        </w:rPr>
        <w:t>ontact Dial-A-Ride customer service at (850)</w:t>
      </w:r>
      <w:r w:rsidR="009E5918" w:rsidRPr="005E19E0">
        <w:rPr>
          <w:rFonts w:ascii="Arial" w:hAnsi="Arial" w:cs="Arial"/>
          <w:sz w:val="24"/>
          <w:szCs w:val="24"/>
        </w:rPr>
        <w:t xml:space="preserve"> 891-5199 or</w:t>
      </w:r>
      <w:r w:rsidR="000162B3" w:rsidRPr="005E19E0">
        <w:rPr>
          <w:rFonts w:ascii="Arial" w:hAnsi="Arial" w:cs="Arial"/>
          <w:sz w:val="24"/>
          <w:szCs w:val="24"/>
        </w:rPr>
        <w:t xml:space="preserve"> StarMetro.CustomerService@TalGov.com.</w:t>
      </w:r>
    </w:p>
    <w:p w14:paraId="121299E0" w14:textId="7B5829FA" w:rsidR="00644DCB" w:rsidRPr="005E19E0" w:rsidRDefault="00DE6700" w:rsidP="008F0685">
      <w:pPr>
        <w:rPr>
          <w:rFonts w:ascii="Arial" w:hAnsi="Arial" w:cs="Arial"/>
          <w:sz w:val="24"/>
          <w:szCs w:val="24"/>
        </w:rPr>
      </w:pPr>
      <w:r w:rsidRPr="005E19E0">
        <w:rPr>
          <w:rFonts w:ascii="Arial" w:hAnsi="Arial" w:cs="Arial"/>
          <w:sz w:val="24"/>
          <w:szCs w:val="24"/>
        </w:rPr>
        <w:t>Please</w:t>
      </w:r>
      <w:r w:rsidR="00644DCB" w:rsidRPr="005E19E0">
        <w:rPr>
          <w:rFonts w:ascii="Arial" w:hAnsi="Arial" w:cs="Arial"/>
          <w:sz w:val="24"/>
          <w:szCs w:val="24"/>
        </w:rPr>
        <w:t xml:space="preserve"> give </w:t>
      </w:r>
      <w:r w:rsidR="002D6F5A" w:rsidRPr="005E19E0">
        <w:rPr>
          <w:rFonts w:ascii="Arial" w:hAnsi="Arial" w:cs="Arial"/>
          <w:sz w:val="24"/>
          <w:szCs w:val="24"/>
        </w:rPr>
        <w:t xml:space="preserve">as much </w:t>
      </w:r>
      <w:r w:rsidR="00644DCB" w:rsidRPr="005E19E0">
        <w:rPr>
          <w:rFonts w:ascii="Arial" w:hAnsi="Arial" w:cs="Arial"/>
          <w:sz w:val="24"/>
          <w:szCs w:val="24"/>
        </w:rPr>
        <w:t>specific and relevant details regarding the trip</w:t>
      </w:r>
      <w:r w:rsidR="008907CD" w:rsidRPr="005E19E0">
        <w:rPr>
          <w:rFonts w:ascii="Arial" w:hAnsi="Arial" w:cs="Arial"/>
          <w:sz w:val="24"/>
          <w:szCs w:val="24"/>
        </w:rPr>
        <w:t xml:space="preserve"> as possible</w:t>
      </w:r>
      <w:r w:rsidR="002D6F5A" w:rsidRPr="005E19E0">
        <w:rPr>
          <w:rFonts w:ascii="Arial" w:hAnsi="Arial" w:cs="Arial"/>
          <w:sz w:val="24"/>
          <w:szCs w:val="24"/>
        </w:rPr>
        <w:t>, including date</w:t>
      </w:r>
      <w:r w:rsidR="008907CD" w:rsidRPr="005E19E0">
        <w:rPr>
          <w:rFonts w:ascii="Arial" w:hAnsi="Arial" w:cs="Arial"/>
          <w:sz w:val="24"/>
          <w:szCs w:val="24"/>
        </w:rPr>
        <w:t xml:space="preserve"> and </w:t>
      </w:r>
      <w:r w:rsidR="002D6F5A" w:rsidRPr="005E19E0">
        <w:rPr>
          <w:rFonts w:ascii="Arial" w:hAnsi="Arial" w:cs="Arial"/>
          <w:sz w:val="24"/>
          <w:szCs w:val="24"/>
        </w:rPr>
        <w:t xml:space="preserve">time of </w:t>
      </w:r>
      <w:r w:rsidR="008907CD" w:rsidRPr="005E19E0">
        <w:rPr>
          <w:rFonts w:ascii="Arial" w:hAnsi="Arial" w:cs="Arial"/>
          <w:sz w:val="24"/>
          <w:szCs w:val="24"/>
        </w:rPr>
        <w:t xml:space="preserve">the </w:t>
      </w:r>
      <w:r w:rsidR="002D6F5A" w:rsidRPr="005E19E0">
        <w:rPr>
          <w:rFonts w:ascii="Arial" w:hAnsi="Arial" w:cs="Arial"/>
          <w:sz w:val="24"/>
          <w:szCs w:val="24"/>
        </w:rPr>
        <w:t>trip</w:t>
      </w:r>
      <w:r w:rsidR="00644DCB" w:rsidRPr="005E19E0">
        <w:rPr>
          <w:rFonts w:ascii="Arial" w:hAnsi="Arial" w:cs="Arial"/>
          <w:sz w:val="24"/>
          <w:szCs w:val="24"/>
        </w:rPr>
        <w:t xml:space="preserve">. </w:t>
      </w:r>
      <w:r w:rsidR="008907CD" w:rsidRPr="005E19E0">
        <w:rPr>
          <w:rFonts w:ascii="Arial" w:hAnsi="Arial" w:cs="Arial"/>
          <w:sz w:val="24"/>
          <w:szCs w:val="24"/>
        </w:rPr>
        <w:t xml:space="preserve"> </w:t>
      </w:r>
      <w:r w:rsidR="002D6F5A" w:rsidRPr="005E19E0">
        <w:rPr>
          <w:rFonts w:ascii="Arial" w:hAnsi="Arial" w:cs="Arial"/>
          <w:sz w:val="24"/>
          <w:szCs w:val="24"/>
        </w:rPr>
        <w:t>Please s</w:t>
      </w:r>
      <w:r w:rsidR="00644DCB" w:rsidRPr="005E19E0">
        <w:rPr>
          <w:rFonts w:ascii="Arial" w:hAnsi="Arial" w:cs="Arial"/>
          <w:sz w:val="24"/>
          <w:szCs w:val="24"/>
        </w:rPr>
        <w:t xml:space="preserve">hare concerns about specific rides or incidents as soon after the occurrence as possible. </w:t>
      </w:r>
      <w:r w:rsidR="00052D1D" w:rsidRPr="005E19E0">
        <w:rPr>
          <w:rFonts w:ascii="Arial" w:hAnsi="Arial" w:cs="Arial"/>
          <w:sz w:val="24"/>
          <w:szCs w:val="24"/>
        </w:rPr>
        <w:t xml:space="preserve"> </w:t>
      </w:r>
      <w:r w:rsidR="002D6F5A" w:rsidRPr="005E19E0">
        <w:rPr>
          <w:rFonts w:ascii="Arial" w:hAnsi="Arial" w:cs="Arial"/>
          <w:sz w:val="24"/>
          <w:szCs w:val="24"/>
        </w:rPr>
        <w:t xml:space="preserve">StarMetro will respond within </w:t>
      </w:r>
      <w:r w:rsidR="00052D1D" w:rsidRPr="005E19E0">
        <w:rPr>
          <w:rFonts w:ascii="Arial" w:hAnsi="Arial" w:cs="Arial"/>
          <w:sz w:val="24"/>
          <w:szCs w:val="24"/>
        </w:rPr>
        <w:t>two business days</w:t>
      </w:r>
      <w:r w:rsidR="002D6F5A" w:rsidRPr="005E19E0">
        <w:rPr>
          <w:rFonts w:ascii="Arial" w:hAnsi="Arial" w:cs="Arial"/>
          <w:sz w:val="24"/>
          <w:szCs w:val="24"/>
        </w:rPr>
        <w:t>.</w:t>
      </w:r>
    </w:p>
    <w:p w14:paraId="121299E1" w14:textId="0A5DA1FF" w:rsidR="00644DCB" w:rsidRPr="005E19E0" w:rsidRDefault="00644DCB" w:rsidP="008F0685">
      <w:pPr>
        <w:rPr>
          <w:rFonts w:ascii="Arial" w:hAnsi="Arial" w:cs="Arial"/>
          <w:sz w:val="24"/>
          <w:szCs w:val="24"/>
        </w:rPr>
      </w:pPr>
      <w:r w:rsidRPr="005E19E0">
        <w:rPr>
          <w:rFonts w:ascii="Arial" w:hAnsi="Arial" w:cs="Arial"/>
          <w:sz w:val="24"/>
          <w:szCs w:val="24"/>
        </w:rPr>
        <w:t xml:space="preserve">Every </w:t>
      </w:r>
      <w:r w:rsidR="00FD6ED4" w:rsidRPr="005E19E0">
        <w:rPr>
          <w:rFonts w:ascii="Arial" w:hAnsi="Arial" w:cs="Arial"/>
          <w:sz w:val="24"/>
          <w:szCs w:val="24"/>
        </w:rPr>
        <w:t xml:space="preserve">concern </w:t>
      </w:r>
      <w:r w:rsidRPr="005E19E0">
        <w:rPr>
          <w:rFonts w:ascii="Arial" w:hAnsi="Arial" w:cs="Arial"/>
          <w:sz w:val="24"/>
          <w:szCs w:val="24"/>
        </w:rPr>
        <w:t xml:space="preserve">will be investigated. </w:t>
      </w:r>
      <w:r w:rsidR="009A5986" w:rsidRPr="005E19E0">
        <w:rPr>
          <w:rFonts w:ascii="Arial" w:hAnsi="Arial" w:cs="Arial"/>
          <w:sz w:val="24"/>
          <w:szCs w:val="24"/>
        </w:rPr>
        <w:t xml:space="preserve"> </w:t>
      </w:r>
      <w:r w:rsidRPr="005E19E0">
        <w:rPr>
          <w:rFonts w:ascii="Arial" w:hAnsi="Arial" w:cs="Arial"/>
          <w:sz w:val="24"/>
          <w:szCs w:val="24"/>
        </w:rPr>
        <w:t xml:space="preserve">When a </w:t>
      </w:r>
      <w:r w:rsidR="00FD6ED4" w:rsidRPr="005E19E0">
        <w:rPr>
          <w:rFonts w:ascii="Arial" w:hAnsi="Arial" w:cs="Arial"/>
          <w:sz w:val="24"/>
          <w:szCs w:val="24"/>
        </w:rPr>
        <w:t xml:space="preserve">concern </w:t>
      </w:r>
      <w:r w:rsidRPr="005E19E0">
        <w:rPr>
          <w:rFonts w:ascii="Arial" w:hAnsi="Arial" w:cs="Arial"/>
          <w:sz w:val="24"/>
          <w:szCs w:val="24"/>
        </w:rPr>
        <w:t>is filed, StarMetro will:</w:t>
      </w:r>
    </w:p>
    <w:p w14:paraId="121299E2" w14:textId="77777777" w:rsidR="00644DCB" w:rsidRPr="005E19E0" w:rsidRDefault="00644DCB" w:rsidP="00644DCB">
      <w:pPr>
        <w:pStyle w:val="ListParagraph"/>
        <w:numPr>
          <w:ilvl w:val="0"/>
          <w:numId w:val="7"/>
        </w:numPr>
        <w:rPr>
          <w:rFonts w:ascii="Arial" w:hAnsi="Arial" w:cs="Arial"/>
          <w:sz w:val="24"/>
          <w:szCs w:val="24"/>
        </w:rPr>
      </w:pPr>
      <w:r w:rsidRPr="005E19E0">
        <w:rPr>
          <w:rFonts w:ascii="Arial" w:hAnsi="Arial" w:cs="Arial"/>
          <w:sz w:val="24"/>
          <w:szCs w:val="24"/>
        </w:rPr>
        <w:t>Record the description of the problem</w:t>
      </w:r>
    </w:p>
    <w:p w14:paraId="121299E3" w14:textId="4BF1754F" w:rsidR="00644DCB" w:rsidRPr="005E19E0" w:rsidRDefault="00644DCB" w:rsidP="00644DCB">
      <w:pPr>
        <w:pStyle w:val="ListParagraph"/>
        <w:numPr>
          <w:ilvl w:val="0"/>
          <w:numId w:val="7"/>
        </w:numPr>
        <w:rPr>
          <w:rFonts w:ascii="Arial" w:hAnsi="Arial" w:cs="Arial"/>
          <w:sz w:val="24"/>
          <w:szCs w:val="24"/>
        </w:rPr>
      </w:pPr>
      <w:r w:rsidRPr="005E19E0">
        <w:rPr>
          <w:rFonts w:ascii="Arial" w:hAnsi="Arial" w:cs="Arial"/>
          <w:sz w:val="24"/>
          <w:szCs w:val="24"/>
        </w:rPr>
        <w:t xml:space="preserve">Research the </w:t>
      </w:r>
      <w:r w:rsidR="00FD6ED4" w:rsidRPr="005E19E0">
        <w:rPr>
          <w:rFonts w:ascii="Arial" w:hAnsi="Arial" w:cs="Arial"/>
          <w:sz w:val="24"/>
          <w:szCs w:val="24"/>
        </w:rPr>
        <w:t>concern</w:t>
      </w:r>
    </w:p>
    <w:p w14:paraId="121299E4" w14:textId="67BEF27A" w:rsidR="00644DCB" w:rsidRPr="005E19E0" w:rsidRDefault="00644DCB" w:rsidP="00644DCB">
      <w:pPr>
        <w:pStyle w:val="ListParagraph"/>
        <w:numPr>
          <w:ilvl w:val="0"/>
          <w:numId w:val="7"/>
        </w:numPr>
        <w:rPr>
          <w:rFonts w:ascii="Arial" w:hAnsi="Arial" w:cs="Arial"/>
          <w:sz w:val="24"/>
          <w:szCs w:val="24"/>
        </w:rPr>
      </w:pPr>
      <w:r w:rsidRPr="005E19E0">
        <w:rPr>
          <w:rFonts w:ascii="Arial" w:hAnsi="Arial" w:cs="Arial"/>
          <w:sz w:val="24"/>
          <w:szCs w:val="24"/>
        </w:rPr>
        <w:t xml:space="preserve">Resolve all </w:t>
      </w:r>
      <w:r w:rsidR="00FD6ED4" w:rsidRPr="005E19E0">
        <w:rPr>
          <w:rFonts w:ascii="Arial" w:hAnsi="Arial" w:cs="Arial"/>
          <w:sz w:val="24"/>
          <w:szCs w:val="24"/>
        </w:rPr>
        <w:t>concerns</w:t>
      </w:r>
      <w:r w:rsidRPr="005E19E0">
        <w:rPr>
          <w:rFonts w:ascii="Arial" w:hAnsi="Arial" w:cs="Arial"/>
          <w:sz w:val="24"/>
          <w:szCs w:val="24"/>
        </w:rPr>
        <w:t xml:space="preserve"> within a reasonable time frame</w:t>
      </w:r>
    </w:p>
    <w:p w14:paraId="121299E5" w14:textId="299B2388" w:rsidR="00644DCB" w:rsidRPr="005E19E0" w:rsidRDefault="0027418A" w:rsidP="00644DCB">
      <w:pPr>
        <w:pStyle w:val="ListParagraph"/>
        <w:numPr>
          <w:ilvl w:val="0"/>
          <w:numId w:val="7"/>
        </w:numPr>
        <w:rPr>
          <w:rFonts w:ascii="Arial" w:hAnsi="Arial" w:cs="Arial"/>
          <w:sz w:val="24"/>
          <w:szCs w:val="24"/>
        </w:rPr>
      </w:pPr>
      <w:r>
        <w:rPr>
          <w:rFonts w:ascii="Arial" w:hAnsi="Arial" w:cs="Arial"/>
          <w:sz w:val="24"/>
          <w:szCs w:val="24"/>
        </w:rPr>
        <w:t xml:space="preserve">Immediately resolve </w:t>
      </w:r>
      <w:r w:rsidR="00644DCB" w:rsidRPr="005E19E0">
        <w:rPr>
          <w:rFonts w:ascii="Arial" w:hAnsi="Arial" w:cs="Arial"/>
          <w:sz w:val="24"/>
          <w:szCs w:val="24"/>
        </w:rPr>
        <w:t xml:space="preserve">safety </w:t>
      </w:r>
      <w:r w:rsidR="00C864E4" w:rsidRPr="005E19E0">
        <w:rPr>
          <w:rFonts w:ascii="Arial" w:hAnsi="Arial" w:cs="Arial"/>
          <w:sz w:val="24"/>
          <w:szCs w:val="24"/>
        </w:rPr>
        <w:t xml:space="preserve">related </w:t>
      </w:r>
      <w:r w:rsidR="00FD6ED4" w:rsidRPr="005E19E0">
        <w:rPr>
          <w:rFonts w:ascii="Arial" w:hAnsi="Arial" w:cs="Arial"/>
          <w:sz w:val="24"/>
          <w:szCs w:val="24"/>
        </w:rPr>
        <w:t xml:space="preserve">concerns </w:t>
      </w:r>
      <w:r w:rsidR="00644DCB" w:rsidRPr="005E19E0">
        <w:rPr>
          <w:rFonts w:ascii="Arial" w:hAnsi="Arial" w:cs="Arial"/>
          <w:sz w:val="24"/>
          <w:szCs w:val="24"/>
        </w:rPr>
        <w:t>(when possible)</w:t>
      </w:r>
    </w:p>
    <w:p w14:paraId="121299E6" w14:textId="45E64095" w:rsidR="00644DCB" w:rsidRPr="005E19E0" w:rsidRDefault="00644DCB" w:rsidP="00644DCB">
      <w:pPr>
        <w:pStyle w:val="ListParagraph"/>
        <w:numPr>
          <w:ilvl w:val="0"/>
          <w:numId w:val="7"/>
        </w:numPr>
        <w:rPr>
          <w:rFonts w:ascii="Arial" w:hAnsi="Arial" w:cs="Arial"/>
          <w:sz w:val="24"/>
          <w:szCs w:val="24"/>
        </w:rPr>
      </w:pPr>
      <w:r w:rsidRPr="005E19E0">
        <w:rPr>
          <w:rFonts w:ascii="Arial" w:hAnsi="Arial" w:cs="Arial"/>
          <w:sz w:val="24"/>
          <w:szCs w:val="24"/>
        </w:rPr>
        <w:t xml:space="preserve">Upon request, </w:t>
      </w:r>
      <w:r w:rsidR="00FD6ED4" w:rsidRPr="005E19E0">
        <w:rPr>
          <w:rFonts w:ascii="Arial" w:hAnsi="Arial" w:cs="Arial"/>
          <w:sz w:val="24"/>
          <w:szCs w:val="24"/>
        </w:rPr>
        <w:t>customers</w:t>
      </w:r>
      <w:r w:rsidRPr="005E19E0">
        <w:rPr>
          <w:rFonts w:ascii="Arial" w:hAnsi="Arial" w:cs="Arial"/>
          <w:sz w:val="24"/>
          <w:szCs w:val="24"/>
        </w:rPr>
        <w:t xml:space="preserve"> will be notified by telephone or letter of the </w:t>
      </w:r>
      <w:r w:rsidR="00FD6ED4" w:rsidRPr="005E19E0">
        <w:rPr>
          <w:rFonts w:ascii="Arial" w:hAnsi="Arial" w:cs="Arial"/>
          <w:sz w:val="24"/>
          <w:szCs w:val="24"/>
        </w:rPr>
        <w:t>concern</w:t>
      </w:r>
      <w:r w:rsidRPr="005E19E0">
        <w:rPr>
          <w:rFonts w:ascii="Arial" w:hAnsi="Arial" w:cs="Arial"/>
          <w:sz w:val="24"/>
          <w:szCs w:val="24"/>
        </w:rPr>
        <w:t>'s resolution</w:t>
      </w:r>
    </w:p>
    <w:p w14:paraId="121299E8" w14:textId="0C523180" w:rsidR="00A642FF" w:rsidRPr="00D207E5" w:rsidRDefault="00A642FF" w:rsidP="00A642FF">
      <w:pPr>
        <w:pStyle w:val="Heading1"/>
        <w:spacing w:after="200"/>
        <w:rPr>
          <w:rFonts w:ascii="Arial" w:hAnsi="Arial" w:cs="Arial"/>
          <w:color w:val="002060"/>
        </w:rPr>
      </w:pPr>
      <w:bookmarkStart w:id="42" w:name="_Toc37945624"/>
      <w:r w:rsidRPr="00D207E5">
        <w:rPr>
          <w:rFonts w:ascii="Arial" w:hAnsi="Arial" w:cs="Arial"/>
          <w:color w:val="002060"/>
        </w:rPr>
        <w:lastRenderedPageBreak/>
        <w:t>Fixed Route Services</w:t>
      </w:r>
      <w:bookmarkEnd w:id="42"/>
    </w:p>
    <w:p w14:paraId="121299E9" w14:textId="25425786" w:rsidR="00A642FF" w:rsidRPr="00DC7568" w:rsidRDefault="00A642FF" w:rsidP="00A642FF">
      <w:pPr>
        <w:pStyle w:val="Heading2"/>
        <w:rPr>
          <w:rFonts w:ascii="Arial" w:hAnsi="Arial" w:cs="Arial"/>
          <w:sz w:val="24"/>
          <w:szCs w:val="24"/>
        </w:rPr>
      </w:pPr>
      <w:bookmarkStart w:id="43" w:name="_Toc37945625"/>
      <w:r w:rsidRPr="00DC7568">
        <w:rPr>
          <w:rFonts w:ascii="Arial" w:hAnsi="Arial" w:cs="Arial"/>
          <w:sz w:val="24"/>
          <w:szCs w:val="24"/>
        </w:rPr>
        <w:t>Public Transit</w:t>
      </w:r>
      <w:bookmarkEnd w:id="43"/>
    </w:p>
    <w:p w14:paraId="7B0F6FAA" w14:textId="3D505931" w:rsidR="005D324F" w:rsidRDefault="005D324F" w:rsidP="005C0955">
      <w:pPr>
        <w:rPr>
          <w:rFonts w:ascii="Arial" w:hAnsi="Arial" w:cs="Arial"/>
          <w:sz w:val="24"/>
          <w:szCs w:val="24"/>
        </w:rPr>
      </w:pPr>
      <w:r>
        <w:rPr>
          <w:rFonts w:ascii="Arial" w:hAnsi="Arial" w:cs="Arial"/>
          <w:sz w:val="24"/>
          <w:szCs w:val="24"/>
        </w:rPr>
        <w:t xml:space="preserve">Dial-A-Ride is not the only option for those needing accessible transportation services.  </w:t>
      </w:r>
      <w:r w:rsidRPr="005E19E0">
        <w:rPr>
          <w:rFonts w:ascii="Arial" w:hAnsi="Arial" w:cs="Arial"/>
          <w:sz w:val="24"/>
          <w:szCs w:val="24"/>
        </w:rPr>
        <w:t xml:space="preserve">Fixed-route transit allows you the freedom to travel when you want to go, where you want to go, without identification numbers or advance </w:t>
      </w:r>
      <w:r w:rsidR="0027418A">
        <w:rPr>
          <w:rFonts w:ascii="Arial" w:hAnsi="Arial" w:cs="Arial"/>
          <w:sz w:val="24"/>
          <w:szCs w:val="24"/>
        </w:rPr>
        <w:t>reservations</w:t>
      </w:r>
      <w:r w:rsidRPr="005E19E0">
        <w:rPr>
          <w:rFonts w:ascii="Arial" w:hAnsi="Arial" w:cs="Arial"/>
          <w:sz w:val="24"/>
          <w:szCs w:val="24"/>
        </w:rPr>
        <w:t>.</w:t>
      </w:r>
    </w:p>
    <w:p w14:paraId="5E7A5C53" w14:textId="254CADB5" w:rsidR="0027418A" w:rsidRPr="005E19E0" w:rsidRDefault="00665767" w:rsidP="0027418A">
      <w:pPr>
        <w:rPr>
          <w:rFonts w:ascii="Arial" w:hAnsi="Arial" w:cs="Arial"/>
          <w:sz w:val="24"/>
          <w:szCs w:val="24"/>
        </w:rPr>
      </w:pPr>
      <w:r>
        <w:rPr>
          <w:rFonts w:ascii="Arial" w:hAnsi="Arial" w:cs="Arial"/>
          <w:sz w:val="24"/>
          <w:szCs w:val="24"/>
        </w:rPr>
        <w:t>StarMetro’s</w:t>
      </w:r>
      <w:r w:rsidR="0027418A">
        <w:rPr>
          <w:rFonts w:ascii="Arial" w:hAnsi="Arial" w:cs="Arial"/>
          <w:sz w:val="24"/>
          <w:szCs w:val="24"/>
        </w:rPr>
        <w:t xml:space="preserve"> fixed-route</w:t>
      </w:r>
      <w:r w:rsidR="0027418A" w:rsidRPr="00DB4434">
        <w:rPr>
          <w:rFonts w:ascii="Arial" w:hAnsi="Arial" w:cs="Arial"/>
          <w:sz w:val="24"/>
          <w:szCs w:val="24"/>
        </w:rPr>
        <w:t xml:space="preserve"> </w:t>
      </w:r>
      <w:r>
        <w:rPr>
          <w:rFonts w:ascii="Arial" w:hAnsi="Arial" w:cs="Arial"/>
          <w:sz w:val="24"/>
          <w:szCs w:val="24"/>
        </w:rPr>
        <w:t xml:space="preserve">bus service </w:t>
      </w:r>
      <w:r w:rsidR="0027418A" w:rsidRPr="00DB4434">
        <w:rPr>
          <w:rFonts w:ascii="Arial" w:hAnsi="Arial" w:cs="Arial"/>
          <w:sz w:val="24"/>
          <w:szCs w:val="24"/>
        </w:rPr>
        <w:t xml:space="preserve">operates on </w:t>
      </w:r>
      <w:r w:rsidR="0027418A">
        <w:rPr>
          <w:rFonts w:ascii="Arial" w:hAnsi="Arial" w:cs="Arial"/>
          <w:sz w:val="24"/>
          <w:szCs w:val="24"/>
        </w:rPr>
        <w:t>regular schedules</w:t>
      </w:r>
      <w:r w:rsidR="0027418A" w:rsidRPr="00DB4434">
        <w:rPr>
          <w:rFonts w:ascii="Arial" w:hAnsi="Arial" w:cs="Arial"/>
          <w:sz w:val="24"/>
          <w:szCs w:val="24"/>
        </w:rPr>
        <w:t xml:space="preserve"> and does not require advanced reservations. </w:t>
      </w:r>
      <w:r w:rsidR="0027418A" w:rsidRPr="005E19E0">
        <w:rPr>
          <w:rFonts w:ascii="Arial" w:hAnsi="Arial" w:cs="Arial"/>
          <w:sz w:val="24"/>
          <w:szCs w:val="24"/>
        </w:rPr>
        <w:t xml:space="preserve"> </w:t>
      </w:r>
      <w:r w:rsidR="0027418A">
        <w:rPr>
          <w:rFonts w:ascii="Arial" w:hAnsi="Arial" w:cs="Arial"/>
          <w:sz w:val="24"/>
          <w:szCs w:val="24"/>
        </w:rPr>
        <w:t>At $1.25 the f</w:t>
      </w:r>
      <w:r w:rsidR="0027418A" w:rsidRPr="00DB4434">
        <w:rPr>
          <w:rFonts w:ascii="Arial" w:hAnsi="Arial" w:cs="Arial"/>
          <w:sz w:val="24"/>
          <w:szCs w:val="24"/>
        </w:rPr>
        <w:t>are fo</w:t>
      </w:r>
      <w:r w:rsidR="0027418A" w:rsidRPr="005E19E0">
        <w:rPr>
          <w:rFonts w:ascii="Arial" w:hAnsi="Arial" w:cs="Arial"/>
          <w:sz w:val="24"/>
          <w:szCs w:val="24"/>
        </w:rPr>
        <w:t>r regular fixed</w:t>
      </w:r>
      <w:r w:rsidR="0027418A">
        <w:rPr>
          <w:rFonts w:ascii="Arial" w:hAnsi="Arial" w:cs="Arial"/>
          <w:sz w:val="24"/>
          <w:szCs w:val="24"/>
        </w:rPr>
        <w:t>-</w:t>
      </w:r>
      <w:r w:rsidR="0027418A" w:rsidRPr="00DB4434">
        <w:rPr>
          <w:rFonts w:ascii="Arial" w:hAnsi="Arial" w:cs="Arial"/>
          <w:sz w:val="24"/>
          <w:szCs w:val="24"/>
        </w:rPr>
        <w:t xml:space="preserve">route bus service </w:t>
      </w:r>
      <w:r w:rsidR="0027418A">
        <w:rPr>
          <w:rFonts w:ascii="Arial" w:hAnsi="Arial" w:cs="Arial"/>
          <w:sz w:val="24"/>
          <w:szCs w:val="24"/>
        </w:rPr>
        <w:t>is</w:t>
      </w:r>
      <w:r w:rsidR="0027418A" w:rsidRPr="00DB4434">
        <w:rPr>
          <w:rFonts w:ascii="Arial" w:hAnsi="Arial" w:cs="Arial"/>
          <w:sz w:val="24"/>
          <w:szCs w:val="24"/>
        </w:rPr>
        <w:t xml:space="preserve"> lower than </w:t>
      </w:r>
      <w:r w:rsidR="0027418A">
        <w:rPr>
          <w:rFonts w:ascii="Arial" w:hAnsi="Arial" w:cs="Arial"/>
          <w:sz w:val="24"/>
          <w:szCs w:val="24"/>
        </w:rPr>
        <w:t>that</w:t>
      </w:r>
      <w:r w:rsidR="0027418A" w:rsidRPr="00DB4434">
        <w:rPr>
          <w:rFonts w:ascii="Arial" w:hAnsi="Arial" w:cs="Arial"/>
          <w:sz w:val="24"/>
          <w:szCs w:val="24"/>
        </w:rPr>
        <w:t xml:space="preserve"> for Dial-A-Ride </w:t>
      </w:r>
      <w:r w:rsidR="0027418A" w:rsidRPr="005E19E0">
        <w:rPr>
          <w:rFonts w:ascii="Arial" w:hAnsi="Arial" w:cs="Arial"/>
          <w:sz w:val="24"/>
          <w:szCs w:val="24"/>
        </w:rPr>
        <w:t xml:space="preserve">service.  Additionally, </w:t>
      </w:r>
      <w:r w:rsidR="0027418A" w:rsidRPr="00BE72E7">
        <w:rPr>
          <w:rFonts w:ascii="Arial" w:hAnsi="Arial" w:cs="Arial"/>
          <w:sz w:val="24"/>
          <w:szCs w:val="24"/>
        </w:rPr>
        <w:t>seniors 60 years or older, people with disabilities, and people with a Medicare card</w:t>
      </w:r>
      <w:r w:rsidR="0027418A" w:rsidRPr="00DC7568">
        <w:rPr>
          <w:rFonts w:ascii="Arial" w:hAnsi="Arial" w:cs="Arial"/>
          <w:sz w:val="24"/>
          <w:szCs w:val="24"/>
        </w:rPr>
        <w:t xml:space="preserve"> </w:t>
      </w:r>
      <w:r w:rsidR="0027418A" w:rsidRPr="005E19E0">
        <w:rPr>
          <w:rFonts w:ascii="Arial" w:hAnsi="Arial" w:cs="Arial"/>
          <w:sz w:val="24"/>
          <w:szCs w:val="24"/>
        </w:rPr>
        <w:t>may qualify for a reduced fare</w:t>
      </w:r>
      <w:r w:rsidR="0027418A">
        <w:rPr>
          <w:rFonts w:ascii="Arial" w:hAnsi="Arial" w:cs="Arial"/>
          <w:sz w:val="24"/>
          <w:szCs w:val="24"/>
        </w:rPr>
        <w:t xml:space="preserve"> of $0.60</w:t>
      </w:r>
      <w:r w:rsidR="0027418A" w:rsidRPr="00DB4434">
        <w:rPr>
          <w:rFonts w:ascii="Arial" w:hAnsi="Arial" w:cs="Arial"/>
          <w:sz w:val="24"/>
          <w:szCs w:val="24"/>
        </w:rPr>
        <w:t xml:space="preserve">. </w:t>
      </w:r>
      <w:r w:rsidR="0027418A" w:rsidRPr="005E19E0">
        <w:rPr>
          <w:rFonts w:ascii="Arial" w:hAnsi="Arial" w:cs="Arial"/>
          <w:sz w:val="24"/>
          <w:szCs w:val="24"/>
        </w:rPr>
        <w:t xml:space="preserve"> </w:t>
      </w:r>
      <w:r w:rsidR="0027418A" w:rsidRPr="00BE72E7">
        <w:rPr>
          <w:rFonts w:ascii="Arial" w:hAnsi="Arial" w:cs="Arial"/>
          <w:sz w:val="24"/>
          <w:szCs w:val="24"/>
        </w:rPr>
        <w:t xml:space="preserve">Several bus pass programs are also available to qualifying individuals. </w:t>
      </w:r>
      <w:r w:rsidR="0027418A" w:rsidRPr="00DC7568">
        <w:rPr>
          <w:rFonts w:ascii="Arial" w:hAnsi="Arial" w:cs="Arial"/>
          <w:sz w:val="24"/>
          <w:szCs w:val="24"/>
        </w:rPr>
        <w:t>For information on reduced fares or passes, please contact StarMetro’s</w:t>
      </w:r>
      <w:r w:rsidR="0027418A" w:rsidRPr="00DB4434">
        <w:rPr>
          <w:rFonts w:ascii="Arial" w:hAnsi="Arial" w:cs="Arial"/>
          <w:sz w:val="24"/>
          <w:szCs w:val="24"/>
        </w:rPr>
        <w:t xml:space="preserve"> c</w:t>
      </w:r>
      <w:r w:rsidR="0027418A" w:rsidRPr="005E19E0">
        <w:rPr>
          <w:rFonts w:ascii="Arial" w:hAnsi="Arial" w:cs="Arial"/>
          <w:sz w:val="24"/>
          <w:szCs w:val="24"/>
        </w:rPr>
        <w:t>ustomer service or visit www.talgov</w:t>
      </w:r>
      <w:r w:rsidR="003430F5">
        <w:rPr>
          <w:rFonts w:ascii="Arial" w:hAnsi="Arial" w:cs="Arial"/>
          <w:sz w:val="24"/>
          <w:szCs w:val="24"/>
        </w:rPr>
        <w:t>.com</w:t>
      </w:r>
      <w:r w:rsidR="0027418A" w:rsidRPr="005E19E0">
        <w:rPr>
          <w:rFonts w:ascii="Arial" w:hAnsi="Arial" w:cs="Arial"/>
          <w:sz w:val="24"/>
          <w:szCs w:val="24"/>
        </w:rPr>
        <w:t xml:space="preserve">/starmetro.  </w:t>
      </w:r>
    </w:p>
    <w:p w14:paraId="7AF8CCFD" w14:textId="61A50649" w:rsidR="005D324F" w:rsidRDefault="006F1A21" w:rsidP="005C0955">
      <w:pPr>
        <w:rPr>
          <w:rFonts w:ascii="Arial" w:hAnsi="Arial" w:cs="Arial"/>
          <w:sz w:val="24"/>
          <w:szCs w:val="24"/>
        </w:rPr>
      </w:pPr>
      <w:r w:rsidRPr="00DB4434">
        <w:rPr>
          <w:rFonts w:ascii="Arial" w:hAnsi="Arial" w:cs="Arial"/>
          <w:sz w:val="24"/>
          <w:szCs w:val="24"/>
        </w:rPr>
        <w:t>StarMetro’s f</w:t>
      </w:r>
      <w:r w:rsidR="00A642FF" w:rsidRPr="00DB4434">
        <w:rPr>
          <w:rFonts w:ascii="Arial" w:hAnsi="Arial" w:cs="Arial"/>
          <w:sz w:val="24"/>
          <w:szCs w:val="24"/>
        </w:rPr>
        <w:t>ixed</w:t>
      </w:r>
      <w:r w:rsidR="008F3500">
        <w:rPr>
          <w:rFonts w:ascii="Arial" w:hAnsi="Arial" w:cs="Arial"/>
          <w:sz w:val="24"/>
          <w:szCs w:val="24"/>
        </w:rPr>
        <w:t>-</w:t>
      </w:r>
      <w:r w:rsidR="00A642FF" w:rsidRPr="00DB4434">
        <w:rPr>
          <w:rFonts w:ascii="Arial" w:hAnsi="Arial" w:cs="Arial"/>
          <w:sz w:val="24"/>
          <w:szCs w:val="24"/>
        </w:rPr>
        <w:t>route buses offer access f</w:t>
      </w:r>
      <w:r w:rsidR="00A642FF" w:rsidRPr="005E19E0">
        <w:rPr>
          <w:rFonts w:ascii="Arial" w:hAnsi="Arial" w:cs="Arial"/>
          <w:sz w:val="24"/>
          <w:szCs w:val="24"/>
        </w:rPr>
        <w:t xml:space="preserve">or individuals with disabilities on </w:t>
      </w:r>
      <w:r w:rsidR="002D6F5A" w:rsidRPr="005E19E0">
        <w:rPr>
          <w:rFonts w:ascii="Arial" w:hAnsi="Arial" w:cs="Arial"/>
          <w:sz w:val="24"/>
          <w:szCs w:val="24"/>
        </w:rPr>
        <w:t xml:space="preserve">23 </w:t>
      </w:r>
      <w:r w:rsidR="00A642FF" w:rsidRPr="005E19E0">
        <w:rPr>
          <w:rFonts w:ascii="Arial" w:hAnsi="Arial" w:cs="Arial"/>
          <w:sz w:val="24"/>
          <w:szCs w:val="24"/>
        </w:rPr>
        <w:t>routes operating throughout the City of Tallahassee.</w:t>
      </w:r>
      <w:r w:rsidR="005D324F" w:rsidRPr="005E19E0">
        <w:rPr>
          <w:rFonts w:ascii="Arial" w:hAnsi="Arial" w:cs="Arial"/>
          <w:sz w:val="24"/>
          <w:szCs w:val="24"/>
        </w:rPr>
        <w:t xml:space="preserve"> </w:t>
      </w:r>
      <w:r w:rsidR="005D324F">
        <w:rPr>
          <w:rFonts w:ascii="Arial" w:hAnsi="Arial" w:cs="Arial"/>
          <w:sz w:val="24"/>
          <w:szCs w:val="24"/>
        </w:rPr>
        <w:t xml:space="preserve"> </w:t>
      </w:r>
      <w:r w:rsidR="005D324F" w:rsidRPr="00DB4434">
        <w:rPr>
          <w:rFonts w:ascii="Arial" w:hAnsi="Arial" w:cs="Arial"/>
          <w:sz w:val="24"/>
          <w:szCs w:val="24"/>
        </w:rPr>
        <w:t>All fixed</w:t>
      </w:r>
      <w:r w:rsidR="008F3500">
        <w:rPr>
          <w:rFonts w:ascii="Arial" w:hAnsi="Arial" w:cs="Arial"/>
          <w:sz w:val="24"/>
          <w:szCs w:val="24"/>
        </w:rPr>
        <w:t>-</w:t>
      </w:r>
      <w:r w:rsidR="005D324F" w:rsidRPr="00DB4434">
        <w:rPr>
          <w:rFonts w:ascii="Arial" w:hAnsi="Arial" w:cs="Arial"/>
          <w:sz w:val="24"/>
          <w:szCs w:val="24"/>
        </w:rPr>
        <w:t>route buses are wheelchair accessible</w:t>
      </w:r>
      <w:r w:rsidR="005D324F" w:rsidRPr="005E19E0">
        <w:rPr>
          <w:rFonts w:ascii="Arial" w:hAnsi="Arial" w:cs="Arial"/>
          <w:sz w:val="24"/>
          <w:szCs w:val="24"/>
        </w:rPr>
        <w:t xml:space="preserve"> and have ramps for general use.  Buses can accommodate up to two wheelchairs or other mobility devices.  Wheelchair securement areas have easy to reach “stop request” buttons.</w:t>
      </w:r>
      <w:r w:rsidR="005D324F">
        <w:rPr>
          <w:rFonts w:ascii="Arial" w:hAnsi="Arial" w:cs="Arial"/>
          <w:sz w:val="24"/>
          <w:szCs w:val="24"/>
        </w:rPr>
        <w:t xml:space="preserve">  </w:t>
      </w:r>
      <w:r w:rsidR="005D324F" w:rsidRPr="00DB4434">
        <w:rPr>
          <w:rFonts w:ascii="Arial" w:hAnsi="Arial" w:cs="Arial"/>
          <w:sz w:val="24"/>
          <w:szCs w:val="24"/>
        </w:rPr>
        <w:t xml:space="preserve">Priority seating for elderly and </w:t>
      </w:r>
      <w:r w:rsidR="005D324F" w:rsidRPr="005E19E0">
        <w:rPr>
          <w:rFonts w:ascii="Arial" w:hAnsi="Arial" w:cs="Arial"/>
          <w:sz w:val="24"/>
          <w:szCs w:val="24"/>
        </w:rPr>
        <w:t>individuals with disabilities is offered.</w:t>
      </w:r>
      <w:r w:rsidR="005D324F">
        <w:rPr>
          <w:rFonts w:ascii="Arial" w:hAnsi="Arial" w:cs="Arial"/>
          <w:sz w:val="24"/>
          <w:szCs w:val="24"/>
        </w:rPr>
        <w:t xml:space="preserve">  </w:t>
      </w:r>
      <w:r w:rsidR="005D324F" w:rsidRPr="00DB4434">
        <w:rPr>
          <w:rFonts w:ascii="Arial" w:hAnsi="Arial" w:cs="Arial"/>
          <w:sz w:val="24"/>
          <w:szCs w:val="24"/>
        </w:rPr>
        <w:t>Service animals are welcome on all buses</w:t>
      </w:r>
      <w:r w:rsidR="005D324F">
        <w:rPr>
          <w:rFonts w:ascii="Arial" w:hAnsi="Arial" w:cs="Arial"/>
          <w:sz w:val="24"/>
          <w:szCs w:val="24"/>
        </w:rPr>
        <w:t xml:space="preserve">.  </w:t>
      </w:r>
    </w:p>
    <w:p w14:paraId="2B175EAB" w14:textId="0437FBB2" w:rsidR="00E14BEE" w:rsidRPr="005E19E0" w:rsidRDefault="002D6F5A" w:rsidP="005C0955">
      <w:pPr>
        <w:rPr>
          <w:rFonts w:ascii="Arial" w:hAnsi="Arial" w:cs="Arial"/>
          <w:sz w:val="24"/>
          <w:szCs w:val="24"/>
        </w:rPr>
      </w:pPr>
      <w:r w:rsidRPr="005E19E0">
        <w:rPr>
          <w:rFonts w:ascii="Arial" w:hAnsi="Arial" w:cs="Arial"/>
          <w:sz w:val="24"/>
          <w:szCs w:val="24"/>
        </w:rPr>
        <w:t>B</w:t>
      </w:r>
      <w:r w:rsidR="00A91298" w:rsidRPr="005E19E0">
        <w:rPr>
          <w:rFonts w:ascii="Arial" w:hAnsi="Arial" w:cs="Arial"/>
          <w:sz w:val="24"/>
          <w:szCs w:val="24"/>
        </w:rPr>
        <w:t xml:space="preserve">uses automatically announce </w:t>
      </w:r>
      <w:r w:rsidRPr="005E19E0">
        <w:rPr>
          <w:rFonts w:ascii="Arial" w:hAnsi="Arial" w:cs="Arial"/>
          <w:sz w:val="24"/>
          <w:szCs w:val="24"/>
        </w:rPr>
        <w:t>certain stops,</w:t>
      </w:r>
      <w:r w:rsidR="000C20FA" w:rsidRPr="005E19E0">
        <w:rPr>
          <w:rFonts w:ascii="Arial" w:hAnsi="Arial" w:cs="Arial"/>
          <w:sz w:val="24"/>
          <w:szCs w:val="24"/>
        </w:rPr>
        <w:t xml:space="preserve"> </w:t>
      </w:r>
      <w:r w:rsidR="00A91298" w:rsidRPr="005E19E0">
        <w:rPr>
          <w:rFonts w:ascii="Arial" w:hAnsi="Arial" w:cs="Arial"/>
          <w:sz w:val="24"/>
          <w:szCs w:val="24"/>
        </w:rPr>
        <w:t xml:space="preserve">transfer points, </w:t>
      </w:r>
      <w:r w:rsidR="00746C6B" w:rsidRPr="005E19E0">
        <w:rPr>
          <w:rFonts w:ascii="Arial" w:hAnsi="Arial" w:cs="Arial"/>
          <w:sz w:val="24"/>
          <w:szCs w:val="24"/>
        </w:rPr>
        <w:t xml:space="preserve">major intersections, and </w:t>
      </w:r>
      <w:r w:rsidR="000C20FA" w:rsidRPr="005E19E0">
        <w:rPr>
          <w:rFonts w:ascii="Arial" w:hAnsi="Arial" w:cs="Arial"/>
          <w:sz w:val="24"/>
          <w:szCs w:val="24"/>
        </w:rPr>
        <w:t xml:space="preserve">various </w:t>
      </w:r>
      <w:r w:rsidR="00746C6B" w:rsidRPr="005E19E0">
        <w:rPr>
          <w:rFonts w:ascii="Arial" w:hAnsi="Arial" w:cs="Arial"/>
          <w:sz w:val="24"/>
          <w:szCs w:val="24"/>
        </w:rPr>
        <w:t>other intervals</w:t>
      </w:r>
      <w:r w:rsidR="000C20FA" w:rsidRPr="005E19E0">
        <w:rPr>
          <w:rFonts w:ascii="Arial" w:hAnsi="Arial" w:cs="Arial"/>
          <w:sz w:val="24"/>
          <w:szCs w:val="24"/>
        </w:rPr>
        <w:t xml:space="preserve">. </w:t>
      </w:r>
      <w:r w:rsidR="00746C6B" w:rsidRPr="005E19E0">
        <w:rPr>
          <w:rFonts w:ascii="Arial" w:hAnsi="Arial" w:cs="Arial"/>
          <w:sz w:val="24"/>
          <w:szCs w:val="24"/>
        </w:rPr>
        <w:t xml:space="preserve"> </w:t>
      </w:r>
      <w:r w:rsidRPr="005E19E0">
        <w:rPr>
          <w:rFonts w:ascii="Arial" w:hAnsi="Arial" w:cs="Arial"/>
          <w:sz w:val="24"/>
          <w:szCs w:val="24"/>
        </w:rPr>
        <w:t>Y</w:t>
      </w:r>
      <w:r w:rsidR="00746C6B" w:rsidRPr="005E19E0">
        <w:rPr>
          <w:rFonts w:ascii="Arial" w:hAnsi="Arial" w:cs="Arial"/>
          <w:sz w:val="24"/>
          <w:szCs w:val="24"/>
        </w:rPr>
        <w:t>ou can request the bus driver</w:t>
      </w:r>
      <w:r w:rsidR="003E7192" w:rsidRPr="005E19E0">
        <w:rPr>
          <w:rFonts w:ascii="Arial" w:hAnsi="Arial" w:cs="Arial"/>
          <w:sz w:val="24"/>
          <w:szCs w:val="24"/>
        </w:rPr>
        <w:t xml:space="preserve"> manually announce when you are approaching </w:t>
      </w:r>
      <w:r w:rsidRPr="005E19E0">
        <w:rPr>
          <w:rFonts w:ascii="Arial" w:hAnsi="Arial" w:cs="Arial"/>
          <w:sz w:val="24"/>
          <w:szCs w:val="24"/>
        </w:rPr>
        <w:t xml:space="preserve">a requested </w:t>
      </w:r>
      <w:r w:rsidR="003E7192" w:rsidRPr="005E19E0">
        <w:rPr>
          <w:rFonts w:ascii="Arial" w:hAnsi="Arial" w:cs="Arial"/>
          <w:sz w:val="24"/>
          <w:szCs w:val="24"/>
        </w:rPr>
        <w:t>stop.  Each bus stop is equipped with a contrasting color, rai</w:t>
      </w:r>
      <w:r w:rsidR="00ED3B97" w:rsidRPr="005E19E0">
        <w:rPr>
          <w:rFonts w:ascii="Arial" w:hAnsi="Arial" w:cs="Arial"/>
          <w:sz w:val="24"/>
          <w:szCs w:val="24"/>
        </w:rPr>
        <w:t>sed letter and braille route</w:t>
      </w:r>
      <w:r w:rsidR="00F10A41" w:rsidRPr="005E19E0">
        <w:rPr>
          <w:rFonts w:ascii="Arial" w:hAnsi="Arial" w:cs="Arial"/>
          <w:sz w:val="24"/>
          <w:szCs w:val="24"/>
        </w:rPr>
        <w:t xml:space="preserve"> </w:t>
      </w:r>
      <w:r w:rsidR="00ED3B97" w:rsidRPr="005E19E0">
        <w:rPr>
          <w:rFonts w:ascii="Arial" w:hAnsi="Arial" w:cs="Arial"/>
          <w:sz w:val="24"/>
          <w:szCs w:val="24"/>
        </w:rPr>
        <w:t>identification</w:t>
      </w:r>
      <w:r w:rsidR="00653F16" w:rsidRPr="005E19E0">
        <w:rPr>
          <w:rFonts w:ascii="Arial" w:hAnsi="Arial" w:cs="Arial"/>
          <w:sz w:val="24"/>
          <w:szCs w:val="24"/>
        </w:rPr>
        <w:t xml:space="preserve"> tag</w:t>
      </w:r>
      <w:r w:rsidR="00ED3B97" w:rsidRPr="005E19E0">
        <w:rPr>
          <w:rFonts w:ascii="Arial" w:hAnsi="Arial" w:cs="Arial"/>
          <w:sz w:val="24"/>
          <w:szCs w:val="24"/>
        </w:rPr>
        <w:t>.</w:t>
      </w:r>
      <w:r w:rsidR="005D324F">
        <w:rPr>
          <w:rFonts w:ascii="Arial" w:hAnsi="Arial" w:cs="Arial"/>
          <w:sz w:val="24"/>
          <w:szCs w:val="24"/>
        </w:rPr>
        <w:t xml:space="preserve">  </w:t>
      </w:r>
      <w:r w:rsidR="005D324F" w:rsidRPr="00DB4434">
        <w:rPr>
          <w:rFonts w:ascii="Arial" w:hAnsi="Arial" w:cs="Arial"/>
          <w:sz w:val="24"/>
          <w:szCs w:val="24"/>
        </w:rPr>
        <w:t xml:space="preserve">Schedules and service information are available in other accessible formats upon request.  </w:t>
      </w:r>
      <w:r w:rsidR="005D324F" w:rsidRPr="005E19E0">
        <w:rPr>
          <w:rFonts w:ascii="Arial" w:hAnsi="Arial" w:cs="Arial"/>
          <w:sz w:val="24"/>
          <w:szCs w:val="24"/>
        </w:rPr>
        <w:t xml:space="preserve">    </w:t>
      </w:r>
    </w:p>
    <w:p w14:paraId="5E8345FA" w14:textId="0FC96768" w:rsidR="007E7215" w:rsidRPr="005E19E0" w:rsidRDefault="007E7215" w:rsidP="007E7215">
      <w:pPr>
        <w:rPr>
          <w:rFonts w:ascii="Arial" w:hAnsi="Arial" w:cs="Arial"/>
          <w:sz w:val="24"/>
          <w:szCs w:val="24"/>
        </w:rPr>
      </w:pPr>
      <w:r w:rsidRPr="005E19E0">
        <w:rPr>
          <w:rFonts w:ascii="Arial" w:hAnsi="Arial" w:cs="Arial"/>
          <w:sz w:val="24"/>
          <w:szCs w:val="24"/>
        </w:rPr>
        <w:t>To ride a StarMetro bus, children under 48" must be accompanied by an adult.</w:t>
      </w:r>
    </w:p>
    <w:p w14:paraId="72577FD1" w14:textId="77777777" w:rsidR="00D048E6" w:rsidRPr="005E19E0" w:rsidRDefault="00D048E6" w:rsidP="00D048E6">
      <w:pPr>
        <w:pStyle w:val="Heading2"/>
        <w:rPr>
          <w:rFonts w:ascii="Arial" w:hAnsi="Arial" w:cs="Arial"/>
          <w:sz w:val="24"/>
          <w:szCs w:val="24"/>
        </w:rPr>
      </w:pPr>
      <w:bookmarkStart w:id="44" w:name="_Toc37945626"/>
      <w:r w:rsidRPr="005E19E0">
        <w:rPr>
          <w:rFonts w:ascii="Arial" w:hAnsi="Arial" w:cs="Arial"/>
          <w:sz w:val="24"/>
          <w:szCs w:val="24"/>
        </w:rPr>
        <w:t>Travel Training</w:t>
      </w:r>
      <w:bookmarkEnd w:id="44"/>
      <w:r w:rsidRPr="005E19E0">
        <w:rPr>
          <w:rFonts w:ascii="Arial" w:hAnsi="Arial" w:cs="Arial"/>
          <w:sz w:val="24"/>
          <w:szCs w:val="24"/>
        </w:rPr>
        <w:t xml:space="preserve"> </w:t>
      </w:r>
    </w:p>
    <w:p w14:paraId="21CF7594" w14:textId="475A40C7" w:rsidR="00D048E6" w:rsidRPr="00DB4434" w:rsidRDefault="008F3500" w:rsidP="00D048E6">
      <w:pPr>
        <w:rPr>
          <w:rFonts w:ascii="Arial" w:hAnsi="Arial" w:cs="Arial"/>
          <w:sz w:val="24"/>
          <w:szCs w:val="24"/>
        </w:rPr>
      </w:pPr>
      <w:r>
        <w:rPr>
          <w:rFonts w:ascii="Arial" w:hAnsi="Arial" w:cs="Arial"/>
          <w:sz w:val="24"/>
          <w:szCs w:val="24"/>
        </w:rPr>
        <w:t xml:space="preserve">Nervous about using the fixed-route system? </w:t>
      </w:r>
      <w:r w:rsidR="00D048E6" w:rsidRPr="00DB4434">
        <w:rPr>
          <w:rFonts w:ascii="Arial" w:hAnsi="Arial" w:cs="Arial"/>
          <w:sz w:val="24"/>
          <w:szCs w:val="24"/>
        </w:rPr>
        <w:t xml:space="preserve">StarMetro has developed a free program to help </w:t>
      </w:r>
      <w:r>
        <w:rPr>
          <w:rFonts w:ascii="Arial" w:hAnsi="Arial" w:cs="Arial"/>
          <w:sz w:val="24"/>
          <w:szCs w:val="24"/>
        </w:rPr>
        <w:t>you</w:t>
      </w:r>
      <w:r w:rsidR="00D048E6" w:rsidRPr="00DB4434">
        <w:rPr>
          <w:rFonts w:ascii="Arial" w:hAnsi="Arial" w:cs="Arial"/>
          <w:sz w:val="24"/>
          <w:szCs w:val="24"/>
        </w:rPr>
        <w:t>.</w:t>
      </w:r>
      <w:r w:rsidR="003D6EE1" w:rsidRPr="00DB4434">
        <w:rPr>
          <w:rFonts w:ascii="Arial" w:hAnsi="Arial" w:cs="Arial"/>
          <w:sz w:val="24"/>
          <w:szCs w:val="24"/>
        </w:rPr>
        <w:t xml:space="preserve"> </w:t>
      </w:r>
      <w:r w:rsidR="00D048E6" w:rsidRPr="005E19E0">
        <w:rPr>
          <w:rFonts w:ascii="Arial" w:hAnsi="Arial" w:cs="Arial"/>
          <w:sz w:val="24"/>
          <w:szCs w:val="24"/>
        </w:rPr>
        <w:t xml:space="preserve"> A</w:t>
      </w:r>
      <w:r w:rsidR="00A116C5" w:rsidRPr="005E19E0">
        <w:rPr>
          <w:rFonts w:ascii="Arial" w:hAnsi="Arial" w:cs="Arial"/>
          <w:sz w:val="24"/>
          <w:szCs w:val="24"/>
        </w:rPr>
        <w:t>n instructor</w:t>
      </w:r>
      <w:r w:rsidR="00D048E6" w:rsidRPr="005E19E0">
        <w:rPr>
          <w:rFonts w:ascii="Arial" w:hAnsi="Arial" w:cs="Arial"/>
          <w:sz w:val="24"/>
          <w:szCs w:val="24"/>
        </w:rPr>
        <w:t xml:space="preserve"> will provide travel training to individuals and groups at no charge to teach customers how to use StarMetro’s fixed-route buses. </w:t>
      </w:r>
      <w:r w:rsidR="004233E6" w:rsidRPr="005E19E0">
        <w:rPr>
          <w:rFonts w:ascii="Arial" w:hAnsi="Arial" w:cs="Arial"/>
          <w:sz w:val="24"/>
          <w:szCs w:val="24"/>
        </w:rPr>
        <w:t xml:space="preserve"> </w:t>
      </w:r>
      <w:r w:rsidR="00D048E6" w:rsidRPr="005E19E0">
        <w:rPr>
          <w:rFonts w:ascii="Arial" w:hAnsi="Arial" w:cs="Arial"/>
          <w:sz w:val="24"/>
          <w:szCs w:val="24"/>
        </w:rPr>
        <w:t xml:space="preserve">Learn to travel the fixed-route bus service by calling </w:t>
      </w:r>
      <w:r w:rsidR="00D048E6" w:rsidRPr="00D207E5">
        <w:rPr>
          <w:rFonts w:ascii="Arial" w:hAnsi="Arial" w:cs="Arial"/>
          <w:bCs/>
          <w:sz w:val="24"/>
          <w:szCs w:val="24"/>
        </w:rPr>
        <w:t>(850) 891-5</w:t>
      </w:r>
      <w:r w:rsidR="008F55D0" w:rsidRPr="00D207E5">
        <w:rPr>
          <w:rFonts w:ascii="Arial" w:hAnsi="Arial" w:cs="Arial"/>
          <w:bCs/>
          <w:sz w:val="24"/>
          <w:szCs w:val="24"/>
        </w:rPr>
        <w:t>199</w:t>
      </w:r>
      <w:r w:rsidR="00D048E6" w:rsidRPr="00DC7568">
        <w:rPr>
          <w:rFonts w:ascii="Arial" w:hAnsi="Arial" w:cs="Arial"/>
          <w:sz w:val="24"/>
          <w:szCs w:val="24"/>
        </w:rPr>
        <w:t xml:space="preserve"> for more information.</w:t>
      </w:r>
    </w:p>
    <w:p w14:paraId="37C3B7D2" w14:textId="6B8E412C" w:rsidR="00447FFB" w:rsidRPr="005E19E0" w:rsidRDefault="00447FFB" w:rsidP="00E91622">
      <w:pPr>
        <w:pStyle w:val="Heading2"/>
        <w:rPr>
          <w:rFonts w:ascii="Arial" w:hAnsi="Arial" w:cs="Arial"/>
          <w:sz w:val="24"/>
          <w:szCs w:val="24"/>
        </w:rPr>
      </w:pPr>
      <w:bookmarkStart w:id="45" w:name="_Toc37945627"/>
      <w:r w:rsidRPr="005E19E0">
        <w:rPr>
          <w:rFonts w:ascii="Arial" w:hAnsi="Arial" w:cs="Arial"/>
          <w:sz w:val="24"/>
          <w:szCs w:val="24"/>
        </w:rPr>
        <w:t>Flex</w:t>
      </w:r>
      <w:r w:rsidR="00E91622" w:rsidRPr="005E19E0">
        <w:rPr>
          <w:rFonts w:ascii="Arial" w:hAnsi="Arial" w:cs="Arial"/>
          <w:sz w:val="24"/>
          <w:szCs w:val="24"/>
        </w:rPr>
        <w:t xml:space="preserve"> Services</w:t>
      </w:r>
      <w:bookmarkEnd w:id="45"/>
    </w:p>
    <w:p w14:paraId="78BD6020" w14:textId="581982D9" w:rsidR="00E91622" w:rsidRPr="00DB4434" w:rsidRDefault="004F6110" w:rsidP="005C0955">
      <w:pPr>
        <w:rPr>
          <w:rFonts w:ascii="Arial" w:hAnsi="Arial" w:cs="Arial"/>
          <w:sz w:val="24"/>
          <w:szCs w:val="24"/>
        </w:rPr>
      </w:pPr>
      <w:r w:rsidRPr="005E19E0">
        <w:rPr>
          <w:rFonts w:ascii="Arial" w:hAnsi="Arial" w:cs="Arial"/>
          <w:sz w:val="24"/>
          <w:szCs w:val="24"/>
        </w:rPr>
        <w:t xml:space="preserve">StarMetro’s Flex </w:t>
      </w:r>
      <w:r w:rsidR="00D048E6" w:rsidRPr="005E19E0">
        <w:rPr>
          <w:rFonts w:ascii="Arial" w:hAnsi="Arial" w:cs="Arial"/>
          <w:sz w:val="24"/>
          <w:szCs w:val="24"/>
        </w:rPr>
        <w:t>S</w:t>
      </w:r>
      <w:r w:rsidRPr="005E19E0">
        <w:rPr>
          <w:rFonts w:ascii="Arial" w:hAnsi="Arial" w:cs="Arial"/>
          <w:sz w:val="24"/>
          <w:szCs w:val="24"/>
        </w:rPr>
        <w:t xml:space="preserve">ervices will pick up anywhere within the </w:t>
      </w:r>
      <w:r w:rsidRPr="00DB4434">
        <w:rPr>
          <w:rFonts w:ascii="Arial" w:hAnsi="Arial" w:cs="Arial"/>
          <w:sz w:val="24"/>
          <w:szCs w:val="24"/>
        </w:rPr>
        <w:t xml:space="preserve">route’s service area </w:t>
      </w:r>
      <w:r w:rsidR="00665767">
        <w:rPr>
          <w:rFonts w:ascii="Arial" w:hAnsi="Arial" w:cs="Arial"/>
          <w:sz w:val="24"/>
          <w:szCs w:val="24"/>
        </w:rPr>
        <w:t xml:space="preserve">and </w:t>
      </w:r>
      <w:r w:rsidR="00D048E6" w:rsidRPr="005E19E0">
        <w:rPr>
          <w:rFonts w:ascii="Arial" w:hAnsi="Arial" w:cs="Arial"/>
          <w:sz w:val="24"/>
          <w:szCs w:val="24"/>
        </w:rPr>
        <w:t>drop off at</w:t>
      </w:r>
      <w:r w:rsidR="00C26686" w:rsidRPr="005E19E0">
        <w:rPr>
          <w:rFonts w:ascii="Arial" w:hAnsi="Arial" w:cs="Arial"/>
          <w:sz w:val="24"/>
          <w:szCs w:val="24"/>
        </w:rPr>
        <w:t xml:space="preserve"> any destination within that same service area or </w:t>
      </w:r>
      <w:r w:rsidR="00665767">
        <w:rPr>
          <w:rFonts w:ascii="Arial" w:hAnsi="Arial" w:cs="Arial"/>
          <w:sz w:val="24"/>
          <w:szCs w:val="24"/>
        </w:rPr>
        <w:t>at</w:t>
      </w:r>
      <w:r w:rsidR="00C26686" w:rsidRPr="005E19E0">
        <w:rPr>
          <w:rFonts w:ascii="Arial" w:hAnsi="Arial" w:cs="Arial"/>
          <w:sz w:val="24"/>
          <w:szCs w:val="24"/>
        </w:rPr>
        <w:t xml:space="preserve"> a designated fixed</w:t>
      </w:r>
      <w:r w:rsidR="00BD62AA">
        <w:rPr>
          <w:rFonts w:ascii="Arial" w:hAnsi="Arial" w:cs="Arial"/>
          <w:sz w:val="24"/>
          <w:szCs w:val="24"/>
        </w:rPr>
        <w:t>-</w:t>
      </w:r>
      <w:r w:rsidR="00C26686" w:rsidRPr="00DB4434">
        <w:rPr>
          <w:rFonts w:ascii="Arial" w:hAnsi="Arial" w:cs="Arial"/>
          <w:sz w:val="24"/>
          <w:szCs w:val="24"/>
        </w:rPr>
        <w:t>route bus stop.  The fare is the same as the fixed</w:t>
      </w:r>
      <w:r w:rsidR="00BD62AA">
        <w:rPr>
          <w:rFonts w:ascii="Arial" w:hAnsi="Arial" w:cs="Arial"/>
          <w:sz w:val="24"/>
          <w:szCs w:val="24"/>
        </w:rPr>
        <w:t>-</w:t>
      </w:r>
      <w:r w:rsidR="00C26686" w:rsidRPr="00DB4434">
        <w:rPr>
          <w:rFonts w:ascii="Arial" w:hAnsi="Arial" w:cs="Arial"/>
          <w:sz w:val="24"/>
          <w:szCs w:val="24"/>
        </w:rPr>
        <w:t>route bus, including free transfers.</w:t>
      </w:r>
    </w:p>
    <w:p w14:paraId="264A8ABE" w14:textId="689ABBF2" w:rsidR="00C26686" w:rsidRPr="00DB4434" w:rsidRDefault="00C26686" w:rsidP="005C0955">
      <w:pPr>
        <w:rPr>
          <w:rFonts w:ascii="Arial" w:hAnsi="Arial" w:cs="Arial"/>
          <w:sz w:val="24"/>
          <w:szCs w:val="24"/>
        </w:rPr>
      </w:pPr>
      <w:r w:rsidRPr="005E19E0">
        <w:rPr>
          <w:rFonts w:ascii="Arial" w:hAnsi="Arial" w:cs="Arial"/>
          <w:sz w:val="24"/>
          <w:szCs w:val="24"/>
        </w:rPr>
        <w:t>The Lake Jackson Flex service operates Monday to Friday, from 6 a.m. to 9 a.m. and from 4</w:t>
      </w:r>
      <w:r w:rsidR="00BD62AA">
        <w:rPr>
          <w:rFonts w:ascii="Arial" w:hAnsi="Arial" w:cs="Arial"/>
          <w:sz w:val="24"/>
          <w:szCs w:val="24"/>
        </w:rPr>
        <w:t xml:space="preserve"> </w:t>
      </w:r>
      <w:r w:rsidRPr="00DB4434">
        <w:rPr>
          <w:rFonts w:ascii="Arial" w:hAnsi="Arial" w:cs="Arial"/>
          <w:sz w:val="24"/>
          <w:szCs w:val="24"/>
        </w:rPr>
        <w:t>p.m. to 7</w:t>
      </w:r>
      <w:r w:rsidR="00BD62AA">
        <w:rPr>
          <w:rFonts w:ascii="Arial" w:hAnsi="Arial" w:cs="Arial"/>
          <w:sz w:val="24"/>
          <w:szCs w:val="24"/>
        </w:rPr>
        <w:t xml:space="preserve"> </w:t>
      </w:r>
      <w:r w:rsidRPr="00DB4434">
        <w:rPr>
          <w:rFonts w:ascii="Arial" w:hAnsi="Arial" w:cs="Arial"/>
          <w:sz w:val="24"/>
          <w:szCs w:val="24"/>
        </w:rPr>
        <w:t>p.m.</w:t>
      </w:r>
    </w:p>
    <w:p w14:paraId="46135A7D" w14:textId="303BF354" w:rsidR="00C26686" w:rsidRPr="005E19E0" w:rsidRDefault="00C26686" w:rsidP="005C0955">
      <w:pPr>
        <w:rPr>
          <w:rFonts w:ascii="Arial" w:hAnsi="Arial" w:cs="Arial"/>
          <w:sz w:val="24"/>
          <w:szCs w:val="24"/>
        </w:rPr>
      </w:pPr>
      <w:r w:rsidRPr="005E19E0">
        <w:rPr>
          <w:rFonts w:ascii="Arial" w:hAnsi="Arial" w:cs="Arial"/>
          <w:sz w:val="24"/>
          <w:szCs w:val="24"/>
        </w:rPr>
        <w:lastRenderedPageBreak/>
        <w:t>The Southside Flex service operates Monday to Friday</w:t>
      </w:r>
      <w:r w:rsidR="00D12DF3" w:rsidRPr="005E19E0">
        <w:rPr>
          <w:rFonts w:ascii="Arial" w:hAnsi="Arial" w:cs="Arial"/>
          <w:sz w:val="24"/>
          <w:szCs w:val="24"/>
        </w:rPr>
        <w:t>, from 6 a.m. to 6:30 p.m.</w:t>
      </w:r>
    </w:p>
    <w:p w14:paraId="659AEF4D" w14:textId="08A45339" w:rsidR="00D12DF3" w:rsidRDefault="00D048E6" w:rsidP="005C0955">
      <w:pPr>
        <w:rPr>
          <w:rFonts w:ascii="Arial" w:hAnsi="Arial" w:cs="Arial"/>
          <w:sz w:val="24"/>
          <w:szCs w:val="24"/>
        </w:rPr>
      </w:pPr>
      <w:r w:rsidRPr="005E19E0">
        <w:rPr>
          <w:rFonts w:ascii="Arial" w:hAnsi="Arial" w:cs="Arial"/>
          <w:sz w:val="24"/>
          <w:szCs w:val="24"/>
        </w:rPr>
        <w:t>Call</w:t>
      </w:r>
      <w:r w:rsidR="00D12DF3" w:rsidRPr="005E19E0">
        <w:rPr>
          <w:rFonts w:ascii="Arial" w:hAnsi="Arial" w:cs="Arial"/>
          <w:sz w:val="24"/>
          <w:szCs w:val="24"/>
        </w:rPr>
        <w:t xml:space="preserve"> (850) 891-5199 at least two hours in advance to request a Flex trip</w:t>
      </w:r>
      <w:r w:rsidR="00D12DF3" w:rsidRPr="00DC7568">
        <w:rPr>
          <w:rFonts w:ascii="Arial" w:hAnsi="Arial" w:cs="Arial"/>
          <w:sz w:val="24"/>
          <w:szCs w:val="24"/>
        </w:rPr>
        <w:t>.</w:t>
      </w:r>
    </w:p>
    <w:p w14:paraId="2319760B" w14:textId="61DE9CD6" w:rsidR="001D07BB" w:rsidRPr="001D07BB" w:rsidRDefault="001D07BB" w:rsidP="001D07BB">
      <w:pPr>
        <w:pStyle w:val="Heading1"/>
        <w:spacing w:after="200"/>
        <w:rPr>
          <w:rFonts w:ascii="Arial" w:hAnsi="Arial" w:cs="Arial"/>
          <w:color w:val="002060"/>
        </w:rPr>
      </w:pPr>
      <w:bookmarkStart w:id="46" w:name="_Toc37945628"/>
      <w:r w:rsidRPr="001D07BB">
        <w:rPr>
          <w:rFonts w:ascii="Arial" w:hAnsi="Arial" w:cs="Arial"/>
          <w:color w:val="002060"/>
        </w:rPr>
        <w:t>Other Information</w:t>
      </w:r>
      <w:bookmarkEnd w:id="46"/>
    </w:p>
    <w:p w14:paraId="49907491" w14:textId="4FC3DB19" w:rsidR="0047349E" w:rsidRDefault="0047349E" w:rsidP="0047349E">
      <w:pPr>
        <w:pStyle w:val="Heading2"/>
        <w:rPr>
          <w:rFonts w:ascii="Arial" w:hAnsi="Arial" w:cs="Arial"/>
          <w:sz w:val="24"/>
          <w:szCs w:val="24"/>
        </w:rPr>
      </w:pPr>
      <w:bookmarkStart w:id="47" w:name="_Toc37945629"/>
      <w:r>
        <w:rPr>
          <w:rFonts w:ascii="Arial" w:hAnsi="Arial" w:cs="Arial"/>
          <w:sz w:val="24"/>
          <w:szCs w:val="24"/>
        </w:rPr>
        <w:t>Help Someone Get A Ride</w:t>
      </w:r>
      <w:bookmarkEnd w:id="47"/>
      <w:r w:rsidRPr="0047349E">
        <w:rPr>
          <w:rFonts w:ascii="Arial" w:hAnsi="Arial" w:cs="Arial"/>
          <w:sz w:val="24"/>
          <w:szCs w:val="24"/>
        </w:rPr>
        <w:t xml:space="preserve"> </w:t>
      </w:r>
    </w:p>
    <w:p w14:paraId="69C62124" w14:textId="22AFB3C6" w:rsidR="00665767" w:rsidRDefault="0047349E" w:rsidP="009F10D1">
      <w:pPr>
        <w:rPr>
          <w:rFonts w:ascii="Arial" w:hAnsi="Arial" w:cs="Arial"/>
          <w:sz w:val="24"/>
          <w:szCs w:val="24"/>
        </w:rPr>
      </w:pPr>
      <w:r w:rsidRPr="0047349E">
        <w:rPr>
          <w:rFonts w:ascii="Arial" w:hAnsi="Arial" w:cs="Arial"/>
          <w:sz w:val="24"/>
          <w:szCs w:val="24"/>
        </w:rPr>
        <w:t>Remember to check the box to donate $1, or more, to the Transportation Disadvantaged Trust Fund the next time you (or a friend or family member) purchase your auto/truck/boat tags. Donated funds will be used to provide transportation services in the local service area where they are collected.</w:t>
      </w:r>
    </w:p>
    <w:p w14:paraId="07FD7CF7" w14:textId="70A7F8E5" w:rsidR="0047349E" w:rsidRDefault="0047349E" w:rsidP="0047349E">
      <w:pPr>
        <w:pStyle w:val="Heading2"/>
        <w:rPr>
          <w:rFonts w:ascii="Arial" w:hAnsi="Arial" w:cs="Arial"/>
          <w:sz w:val="24"/>
          <w:szCs w:val="24"/>
        </w:rPr>
      </w:pPr>
      <w:bookmarkStart w:id="48" w:name="_Toc37945630"/>
      <w:r>
        <w:rPr>
          <w:rFonts w:ascii="Arial" w:hAnsi="Arial" w:cs="Arial"/>
          <w:sz w:val="24"/>
          <w:szCs w:val="24"/>
        </w:rPr>
        <w:t>Please Note</w:t>
      </w:r>
      <w:bookmarkEnd w:id="48"/>
    </w:p>
    <w:p w14:paraId="1B1EF372" w14:textId="26E30B03" w:rsidR="00665767" w:rsidRDefault="00665767" w:rsidP="009F10D1">
      <w:pPr>
        <w:rPr>
          <w:rFonts w:ascii="Arial" w:hAnsi="Arial" w:cs="Arial"/>
          <w:sz w:val="24"/>
          <w:szCs w:val="24"/>
        </w:rPr>
      </w:pPr>
      <w:r w:rsidRPr="00665767">
        <w:rPr>
          <w:rFonts w:ascii="Arial" w:hAnsi="Arial" w:cs="Arial"/>
          <w:sz w:val="24"/>
          <w:szCs w:val="24"/>
        </w:rPr>
        <w:t xml:space="preserve">Florida Statute Title XLVI (46) Chapter 784.07 defines a “Public transit employees or agents” as bus operators, train operators, revenue collectors, security personnel, equipment maintenance personnel, or field supervisors, who are employees or agents of a transit agency as described in s. 812.015(1)(l).  Any person knowingly committing an assault or battery upon a public transit employee while engaged in the performance of his/her duties, the offense for the person charged shall be reclassified as a more severe offense and hold a minimum imprisonment sentences of </w:t>
      </w:r>
      <w:r w:rsidR="00F82F0D">
        <w:rPr>
          <w:rFonts w:ascii="Arial" w:hAnsi="Arial" w:cs="Arial"/>
          <w:sz w:val="24"/>
          <w:szCs w:val="24"/>
        </w:rPr>
        <w:t>three (</w:t>
      </w:r>
      <w:r w:rsidRPr="00665767">
        <w:rPr>
          <w:rFonts w:ascii="Arial" w:hAnsi="Arial" w:cs="Arial"/>
          <w:sz w:val="24"/>
          <w:szCs w:val="24"/>
        </w:rPr>
        <w:t>3</w:t>
      </w:r>
      <w:r w:rsidR="00F82F0D">
        <w:rPr>
          <w:rFonts w:ascii="Arial" w:hAnsi="Arial" w:cs="Arial"/>
          <w:sz w:val="24"/>
          <w:szCs w:val="24"/>
        </w:rPr>
        <w:t>)</w:t>
      </w:r>
      <w:r w:rsidRPr="00665767">
        <w:rPr>
          <w:rFonts w:ascii="Arial" w:hAnsi="Arial" w:cs="Arial"/>
          <w:sz w:val="24"/>
          <w:szCs w:val="24"/>
        </w:rPr>
        <w:t xml:space="preserve"> to </w:t>
      </w:r>
      <w:r w:rsidR="00F82F0D">
        <w:rPr>
          <w:rFonts w:ascii="Arial" w:hAnsi="Arial" w:cs="Arial"/>
          <w:sz w:val="24"/>
          <w:szCs w:val="24"/>
        </w:rPr>
        <w:t>eight (</w:t>
      </w:r>
      <w:r w:rsidRPr="00665767">
        <w:rPr>
          <w:rFonts w:ascii="Arial" w:hAnsi="Arial" w:cs="Arial"/>
          <w:sz w:val="24"/>
          <w:szCs w:val="24"/>
        </w:rPr>
        <w:t>8</w:t>
      </w:r>
      <w:r w:rsidR="00F82F0D">
        <w:rPr>
          <w:rFonts w:ascii="Arial" w:hAnsi="Arial" w:cs="Arial"/>
          <w:sz w:val="24"/>
          <w:szCs w:val="24"/>
        </w:rPr>
        <w:t>)</w:t>
      </w:r>
      <w:r w:rsidRPr="00665767">
        <w:rPr>
          <w:rFonts w:ascii="Arial" w:hAnsi="Arial" w:cs="Arial"/>
          <w:sz w:val="24"/>
          <w:szCs w:val="24"/>
        </w:rPr>
        <w:t xml:space="preserve"> years depending on the type of offense.</w:t>
      </w:r>
    </w:p>
    <w:p w14:paraId="3A9FB829" w14:textId="033538D5" w:rsidR="00FF1AE6" w:rsidRDefault="00FF1AE6" w:rsidP="001C7EE3">
      <w:pPr>
        <w:pStyle w:val="Heading2"/>
        <w:rPr>
          <w:rFonts w:ascii="Arial" w:hAnsi="Arial" w:cs="Arial"/>
          <w:sz w:val="24"/>
          <w:szCs w:val="24"/>
        </w:rPr>
      </w:pPr>
      <w:bookmarkStart w:id="49" w:name="_Toc37945631"/>
      <w:r>
        <w:rPr>
          <w:rFonts w:ascii="Arial" w:hAnsi="Arial" w:cs="Arial"/>
          <w:sz w:val="24"/>
          <w:szCs w:val="24"/>
        </w:rPr>
        <w:t>Emergency Evacuations and Shelters</w:t>
      </w:r>
      <w:bookmarkEnd w:id="49"/>
    </w:p>
    <w:p w14:paraId="6C8C8D97" w14:textId="77777777" w:rsidR="001C7EE3" w:rsidRPr="001C7EE3" w:rsidRDefault="001C7EE3" w:rsidP="001C7EE3">
      <w:pPr>
        <w:rPr>
          <w:rFonts w:ascii="Arial" w:hAnsi="Arial" w:cs="Arial"/>
          <w:sz w:val="24"/>
          <w:szCs w:val="24"/>
        </w:rPr>
      </w:pPr>
      <w:r w:rsidRPr="001C7EE3">
        <w:rPr>
          <w:rFonts w:ascii="Arial" w:hAnsi="Arial" w:cs="Arial"/>
          <w:sz w:val="24"/>
          <w:szCs w:val="24"/>
        </w:rPr>
        <w:t>In the event of a mandatory evacuation order being issued by the Leon County Division of Emergency Management due to severe weather, a tropical storm or hurricane, flooding, fire, or other emergency, StarMetro follows the direction of Emergency Management.</w:t>
      </w:r>
    </w:p>
    <w:p w14:paraId="4A5178C8" w14:textId="71ED081C" w:rsidR="00FF1AE6" w:rsidRPr="00FF33CE" w:rsidRDefault="001C7EE3" w:rsidP="001C7EE3">
      <w:pPr>
        <w:rPr>
          <w:rFonts w:ascii="Arial" w:hAnsi="Arial" w:cs="Arial"/>
          <w:sz w:val="24"/>
          <w:szCs w:val="24"/>
        </w:rPr>
      </w:pPr>
      <w:r w:rsidRPr="001C7EE3">
        <w:rPr>
          <w:rFonts w:ascii="Arial" w:hAnsi="Arial" w:cs="Arial"/>
          <w:sz w:val="24"/>
          <w:szCs w:val="24"/>
        </w:rPr>
        <w:t>If you require medical supervision or are electricity dependent, if qualified, you can be evacuated to a Special Needs Shelter.  To register as a person with special needs, please contact the Leon County Division of Emergency Management at (850) 606-3700.</w:t>
      </w:r>
    </w:p>
    <w:sectPr w:rsidR="00FF1AE6" w:rsidRPr="00FF33CE" w:rsidSect="00A91EB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FF942" w14:textId="77777777" w:rsidR="008F66B8" w:rsidRDefault="008F66B8" w:rsidP="00960433">
      <w:pPr>
        <w:spacing w:after="0" w:line="240" w:lineRule="auto"/>
      </w:pPr>
      <w:r>
        <w:separator/>
      </w:r>
    </w:p>
  </w:endnote>
  <w:endnote w:type="continuationSeparator" w:id="0">
    <w:p w14:paraId="1EF9CF27" w14:textId="77777777" w:rsidR="008F66B8" w:rsidRDefault="008F66B8" w:rsidP="0096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szCs w:val="24"/>
      </w:rPr>
      <w:id w:val="924462674"/>
      <w:docPartObj>
        <w:docPartGallery w:val="Page Numbers (Bottom of Page)"/>
        <w:docPartUnique/>
      </w:docPartObj>
    </w:sdtPr>
    <w:sdtEndPr/>
    <w:sdtContent>
      <w:sdt>
        <w:sdtPr>
          <w:rPr>
            <w:rFonts w:ascii="Arial" w:hAnsi="Arial" w:cs="Arial"/>
            <w:sz w:val="24"/>
            <w:szCs w:val="24"/>
          </w:rPr>
          <w:id w:val="1515182303"/>
          <w:docPartObj>
            <w:docPartGallery w:val="Page Numbers (Top of Page)"/>
            <w:docPartUnique/>
          </w:docPartObj>
        </w:sdtPr>
        <w:sdtEndPr/>
        <w:sdtContent>
          <w:p w14:paraId="439B9261" w14:textId="3DEEE6B3" w:rsidR="00ED0C83" w:rsidRPr="00130EF0" w:rsidRDefault="00ED0C83">
            <w:pPr>
              <w:pStyle w:val="Footer"/>
              <w:rPr>
                <w:rFonts w:ascii="Arial" w:hAnsi="Arial" w:cs="Arial"/>
                <w:sz w:val="24"/>
                <w:szCs w:val="24"/>
              </w:rPr>
            </w:pPr>
            <w:r w:rsidRPr="00130EF0">
              <w:rPr>
                <w:rFonts w:ascii="Arial" w:hAnsi="Arial" w:cs="Arial"/>
                <w:sz w:val="24"/>
                <w:szCs w:val="24"/>
              </w:rPr>
              <w:t xml:space="preserve">Page </w:t>
            </w:r>
            <w:r w:rsidRPr="00130EF0">
              <w:rPr>
                <w:rFonts w:ascii="Arial" w:hAnsi="Arial" w:cs="Arial"/>
                <w:bCs/>
                <w:sz w:val="24"/>
                <w:szCs w:val="24"/>
              </w:rPr>
              <w:fldChar w:fldCharType="begin"/>
            </w:r>
            <w:r w:rsidRPr="00130EF0">
              <w:rPr>
                <w:rFonts w:ascii="Arial" w:hAnsi="Arial" w:cs="Arial"/>
                <w:bCs/>
                <w:sz w:val="24"/>
                <w:szCs w:val="24"/>
              </w:rPr>
              <w:instrText xml:space="preserve"> PAGE </w:instrText>
            </w:r>
            <w:r w:rsidRPr="00130EF0">
              <w:rPr>
                <w:rFonts w:ascii="Arial" w:hAnsi="Arial" w:cs="Arial"/>
                <w:bCs/>
                <w:sz w:val="24"/>
                <w:szCs w:val="24"/>
              </w:rPr>
              <w:fldChar w:fldCharType="separate"/>
            </w:r>
            <w:r w:rsidRPr="00130EF0">
              <w:rPr>
                <w:rFonts w:ascii="Arial" w:hAnsi="Arial" w:cs="Arial"/>
                <w:bCs/>
                <w:noProof/>
                <w:sz w:val="24"/>
                <w:szCs w:val="24"/>
              </w:rPr>
              <w:t>2</w:t>
            </w:r>
            <w:r w:rsidRPr="00130EF0">
              <w:rPr>
                <w:rFonts w:ascii="Arial" w:hAnsi="Arial" w:cs="Arial"/>
                <w:bCs/>
                <w:sz w:val="24"/>
                <w:szCs w:val="24"/>
              </w:rPr>
              <w:fldChar w:fldCharType="end"/>
            </w:r>
            <w:r w:rsidRPr="00130EF0">
              <w:rPr>
                <w:rFonts w:ascii="Arial" w:hAnsi="Arial" w:cs="Arial"/>
                <w:sz w:val="24"/>
                <w:szCs w:val="24"/>
              </w:rPr>
              <w:t xml:space="preserve"> of </w:t>
            </w:r>
            <w:r w:rsidRPr="00130EF0">
              <w:rPr>
                <w:rFonts w:ascii="Arial" w:hAnsi="Arial" w:cs="Arial"/>
                <w:bCs/>
                <w:sz w:val="24"/>
                <w:szCs w:val="24"/>
              </w:rPr>
              <w:fldChar w:fldCharType="begin"/>
            </w:r>
            <w:r w:rsidRPr="00130EF0">
              <w:rPr>
                <w:rFonts w:ascii="Arial" w:hAnsi="Arial" w:cs="Arial"/>
                <w:bCs/>
                <w:sz w:val="24"/>
                <w:szCs w:val="24"/>
              </w:rPr>
              <w:instrText xml:space="preserve"> NUMPAGES  </w:instrText>
            </w:r>
            <w:r w:rsidRPr="00130EF0">
              <w:rPr>
                <w:rFonts w:ascii="Arial" w:hAnsi="Arial" w:cs="Arial"/>
                <w:bCs/>
                <w:sz w:val="24"/>
                <w:szCs w:val="24"/>
              </w:rPr>
              <w:fldChar w:fldCharType="separate"/>
            </w:r>
            <w:r w:rsidRPr="00130EF0">
              <w:rPr>
                <w:rFonts w:ascii="Arial" w:hAnsi="Arial" w:cs="Arial"/>
                <w:bCs/>
                <w:noProof/>
                <w:sz w:val="24"/>
                <w:szCs w:val="24"/>
              </w:rPr>
              <w:t>2</w:t>
            </w:r>
            <w:r w:rsidRPr="00130EF0">
              <w:rPr>
                <w:rFonts w:ascii="Arial" w:hAnsi="Arial" w:cs="Arial"/>
                <w:bCs/>
                <w:sz w:val="24"/>
                <w:szCs w:val="24"/>
              </w:rPr>
              <w:fldChar w:fldCharType="end"/>
            </w:r>
            <w:r w:rsidRPr="00130EF0">
              <w:rPr>
                <w:rFonts w:ascii="Arial" w:hAnsi="Arial" w:cs="Arial"/>
                <w:bCs/>
                <w:sz w:val="24"/>
                <w:szCs w:val="24"/>
              </w:rPr>
              <w:tab/>
            </w:r>
            <w:r w:rsidRPr="00130EF0">
              <w:rPr>
                <w:rFonts w:ascii="Arial" w:hAnsi="Arial" w:cs="Arial"/>
                <w:bCs/>
                <w:sz w:val="24"/>
                <w:szCs w:val="24"/>
              </w:rPr>
              <w:tab/>
              <w:t xml:space="preserve">Revised </w:t>
            </w:r>
            <w:r w:rsidR="00F578C2">
              <w:rPr>
                <w:rFonts w:ascii="Arial" w:hAnsi="Arial" w:cs="Arial"/>
                <w:bCs/>
                <w:sz w:val="24"/>
                <w:szCs w:val="24"/>
              </w:rPr>
              <w:t>03/2020</w:t>
            </w:r>
          </w:p>
        </w:sdtContent>
      </w:sdt>
    </w:sdtContent>
  </w:sdt>
  <w:p w14:paraId="492EF270" w14:textId="77777777" w:rsidR="00ED0C83" w:rsidRDefault="00ED0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3F5D7" w14:textId="77777777" w:rsidR="008F66B8" w:rsidRDefault="008F66B8" w:rsidP="00960433">
      <w:pPr>
        <w:spacing w:after="0" w:line="240" w:lineRule="auto"/>
      </w:pPr>
      <w:r>
        <w:separator/>
      </w:r>
    </w:p>
  </w:footnote>
  <w:footnote w:type="continuationSeparator" w:id="0">
    <w:p w14:paraId="27D0975E" w14:textId="77777777" w:rsidR="008F66B8" w:rsidRDefault="008F66B8" w:rsidP="00960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C3443B8"/>
    <w:lvl w:ilvl="0">
      <w:numFmt w:val="bullet"/>
      <w:lvlText w:val="*"/>
      <w:lvlJc w:val="left"/>
    </w:lvl>
  </w:abstractNum>
  <w:abstractNum w:abstractNumId="1" w15:restartNumberingAfterBreak="0">
    <w:nsid w:val="0D484046"/>
    <w:multiLevelType w:val="hybridMultilevel"/>
    <w:tmpl w:val="1FE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9552D"/>
    <w:multiLevelType w:val="hybridMultilevel"/>
    <w:tmpl w:val="3DA8A9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F34A2"/>
    <w:multiLevelType w:val="hybridMultilevel"/>
    <w:tmpl w:val="D7E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82736"/>
    <w:multiLevelType w:val="hybridMultilevel"/>
    <w:tmpl w:val="DC3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2D78"/>
    <w:multiLevelType w:val="hybridMultilevel"/>
    <w:tmpl w:val="41D01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3D0E06"/>
    <w:multiLevelType w:val="hybridMultilevel"/>
    <w:tmpl w:val="81AA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0036F"/>
    <w:multiLevelType w:val="hybridMultilevel"/>
    <w:tmpl w:val="17E8A6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 w15:restartNumberingAfterBreak="0">
    <w:nsid w:val="56390B49"/>
    <w:multiLevelType w:val="hybridMultilevel"/>
    <w:tmpl w:val="8CE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06836"/>
    <w:multiLevelType w:val="hybridMultilevel"/>
    <w:tmpl w:val="709E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23343"/>
    <w:multiLevelType w:val="hybridMultilevel"/>
    <w:tmpl w:val="A0EC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9"/>
  </w:num>
  <w:num w:numId="6">
    <w:abstractNumId w:val="3"/>
  </w:num>
  <w:num w:numId="7">
    <w:abstractNumId w:val="10"/>
  </w:num>
  <w:num w:numId="8">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B9"/>
    <w:rsid w:val="00001189"/>
    <w:rsid w:val="000036E6"/>
    <w:rsid w:val="0000422B"/>
    <w:rsid w:val="0000568A"/>
    <w:rsid w:val="000076D8"/>
    <w:rsid w:val="00013058"/>
    <w:rsid w:val="000162B3"/>
    <w:rsid w:val="00024F53"/>
    <w:rsid w:val="00036405"/>
    <w:rsid w:val="00037401"/>
    <w:rsid w:val="000375A0"/>
    <w:rsid w:val="00047BF5"/>
    <w:rsid w:val="00050601"/>
    <w:rsid w:val="00052D1D"/>
    <w:rsid w:val="00060C0B"/>
    <w:rsid w:val="00064677"/>
    <w:rsid w:val="00064D12"/>
    <w:rsid w:val="00065571"/>
    <w:rsid w:val="000728C0"/>
    <w:rsid w:val="0007746F"/>
    <w:rsid w:val="000774A9"/>
    <w:rsid w:val="00077E4C"/>
    <w:rsid w:val="00084CA2"/>
    <w:rsid w:val="000871CC"/>
    <w:rsid w:val="000905F1"/>
    <w:rsid w:val="00094659"/>
    <w:rsid w:val="00096A90"/>
    <w:rsid w:val="000A1B66"/>
    <w:rsid w:val="000A37AA"/>
    <w:rsid w:val="000A5EA4"/>
    <w:rsid w:val="000B01E7"/>
    <w:rsid w:val="000B04B4"/>
    <w:rsid w:val="000B04E0"/>
    <w:rsid w:val="000B3B1E"/>
    <w:rsid w:val="000B54D4"/>
    <w:rsid w:val="000C20FA"/>
    <w:rsid w:val="000C2124"/>
    <w:rsid w:val="000C52C8"/>
    <w:rsid w:val="000D1952"/>
    <w:rsid w:val="000D2C01"/>
    <w:rsid w:val="000D401C"/>
    <w:rsid w:val="000E16FA"/>
    <w:rsid w:val="000E184C"/>
    <w:rsid w:val="000E2336"/>
    <w:rsid w:val="000E410C"/>
    <w:rsid w:val="000E5750"/>
    <w:rsid w:val="000E7DE2"/>
    <w:rsid w:val="000F6D81"/>
    <w:rsid w:val="001009DE"/>
    <w:rsid w:val="00103416"/>
    <w:rsid w:val="001058A9"/>
    <w:rsid w:val="00105EA4"/>
    <w:rsid w:val="00110085"/>
    <w:rsid w:val="00111461"/>
    <w:rsid w:val="001209CD"/>
    <w:rsid w:val="00121F22"/>
    <w:rsid w:val="00126291"/>
    <w:rsid w:val="001309F2"/>
    <w:rsid w:val="00130EF0"/>
    <w:rsid w:val="0013485E"/>
    <w:rsid w:val="001441CF"/>
    <w:rsid w:val="0014720F"/>
    <w:rsid w:val="00157648"/>
    <w:rsid w:val="00161E07"/>
    <w:rsid w:val="00173217"/>
    <w:rsid w:val="00174EA2"/>
    <w:rsid w:val="00175C01"/>
    <w:rsid w:val="0018010D"/>
    <w:rsid w:val="00182418"/>
    <w:rsid w:val="001840E1"/>
    <w:rsid w:val="001869F6"/>
    <w:rsid w:val="00190E9D"/>
    <w:rsid w:val="001937BB"/>
    <w:rsid w:val="00194EC0"/>
    <w:rsid w:val="001A0E86"/>
    <w:rsid w:val="001A5A89"/>
    <w:rsid w:val="001A5AA9"/>
    <w:rsid w:val="001A5CA5"/>
    <w:rsid w:val="001A628B"/>
    <w:rsid w:val="001A68E4"/>
    <w:rsid w:val="001B358F"/>
    <w:rsid w:val="001B3B2C"/>
    <w:rsid w:val="001C0BC3"/>
    <w:rsid w:val="001C0C07"/>
    <w:rsid w:val="001C1B38"/>
    <w:rsid w:val="001C3C97"/>
    <w:rsid w:val="001C57E5"/>
    <w:rsid w:val="001C7EE3"/>
    <w:rsid w:val="001D02F5"/>
    <w:rsid w:val="001D07BB"/>
    <w:rsid w:val="001D25CB"/>
    <w:rsid w:val="001D3585"/>
    <w:rsid w:val="001D5A8E"/>
    <w:rsid w:val="001E06A5"/>
    <w:rsid w:val="001E174D"/>
    <w:rsid w:val="001E226E"/>
    <w:rsid w:val="001F15A1"/>
    <w:rsid w:val="001F4CBB"/>
    <w:rsid w:val="00210001"/>
    <w:rsid w:val="00210202"/>
    <w:rsid w:val="0021779E"/>
    <w:rsid w:val="00217BAC"/>
    <w:rsid w:val="00223100"/>
    <w:rsid w:val="00227E77"/>
    <w:rsid w:val="002348D8"/>
    <w:rsid w:val="00235997"/>
    <w:rsid w:val="0023614B"/>
    <w:rsid w:val="002374DD"/>
    <w:rsid w:val="00243772"/>
    <w:rsid w:val="002504DD"/>
    <w:rsid w:val="00250526"/>
    <w:rsid w:val="002516DD"/>
    <w:rsid w:val="002518C5"/>
    <w:rsid w:val="0025495B"/>
    <w:rsid w:val="0027418A"/>
    <w:rsid w:val="002756BD"/>
    <w:rsid w:val="0027579E"/>
    <w:rsid w:val="00275DAC"/>
    <w:rsid w:val="00292187"/>
    <w:rsid w:val="0029232B"/>
    <w:rsid w:val="002952C9"/>
    <w:rsid w:val="002957A2"/>
    <w:rsid w:val="002A1999"/>
    <w:rsid w:val="002A5612"/>
    <w:rsid w:val="002B0C2A"/>
    <w:rsid w:val="002B23F6"/>
    <w:rsid w:val="002B2AA7"/>
    <w:rsid w:val="002B41BF"/>
    <w:rsid w:val="002B470B"/>
    <w:rsid w:val="002B58C0"/>
    <w:rsid w:val="002B6638"/>
    <w:rsid w:val="002C1143"/>
    <w:rsid w:val="002C17DA"/>
    <w:rsid w:val="002C2402"/>
    <w:rsid w:val="002C2AB7"/>
    <w:rsid w:val="002C2CA0"/>
    <w:rsid w:val="002C5EC5"/>
    <w:rsid w:val="002D14DA"/>
    <w:rsid w:val="002D4EC1"/>
    <w:rsid w:val="002D6F5A"/>
    <w:rsid w:val="002E035A"/>
    <w:rsid w:val="002E3BE0"/>
    <w:rsid w:val="002E7C1B"/>
    <w:rsid w:val="002E7DEE"/>
    <w:rsid w:val="002F17D1"/>
    <w:rsid w:val="002F29AF"/>
    <w:rsid w:val="002F3721"/>
    <w:rsid w:val="002F5CD1"/>
    <w:rsid w:val="00300A66"/>
    <w:rsid w:val="003039C5"/>
    <w:rsid w:val="00306F86"/>
    <w:rsid w:val="003174AD"/>
    <w:rsid w:val="00317662"/>
    <w:rsid w:val="003214EF"/>
    <w:rsid w:val="003231F6"/>
    <w:rsid w:val="0032482D"/>
    <w:rsid w:val="00325949"/>
    <w:rsid w:val="00330910"/>
    <w:rsid w:val="00330EC4"/>
    <w:rsid w:val="003312FF"/>
    <w:rsid w:val="0033145E"/>
    <w:rsid w:val="00331950"/>
    <w:rsid w:val="00337E02"/>
    <w:rsid w:val="003430F5"/>
    <w:rsid w:val="00343509"/>
    <w:rsid w:val="003517C2"/>
    <w:rsid w:val="00352814"/>
    <w:rsid w:val="003539D6"/>
    <w:rsid w:val="00357A52"/>
    <w:rsid w:val="003647DF"/>
    <w:rsid w:val="0036751E"/>
    <w:rsid w:val="00371AFE"/>
    <w:rsid w:val="003727F9"/>
    <w:rsid w:val="00377FEE"/>
    <w:rsid w:val="00385335"/>
    <w:rsid w:val="00386F1B"/>
    <w:rsid w:val="00391BAE"/>
    <w:rsid w:val="00394BAD"/>
    <w:rsid w:val="0039701E"/>
    <w:rsid w:val="00397F59"/>
    <w:rsid w:val="003A13F4"/>
    <w:rsid w:val="003A6902"/>
    <w:rsid w:val="003A6DB7"/>
    <w:rsid w:val="003B36C0"/>
    <w:rsid w:val="003B58ED"/>
    <w:rsid w:val="003B5C98"/>
    <w:rsid w:val="003B7185"/>
    <w:rsid w:val="003C0FAC"/>
    <w:rsid w:val="003C1D54"/>
    <w:rsid w:val="003C4EA5"/>
    <w:rsid w:val="003C5A1B"/>
    <w:rsid w:val="003C6126"/>
    <w:rsid w:val="003C7867"/>
    <w:rsid w:val="003D2F6B"/>
    <w:rsid w:val="003D4E3F"/>
    <w:rsid w:val="003D6EE1"/>
    <w:rsid w:val="003D733F"/>
    <w:rsid w:val="003E242C"/>
    <w:rsid w:val="003E5015"/>
    <w:rsid w:val="003E7192"/>
    <w:rsid w:val="003E7AA5"/>
    <w:rsid w:val="003F1C41"/>
    <w:rsid w:val="003F2A41"/>
    <w:rsid w:val="003F7B69"/>
    <w:rsid w:val="004015F6"/>
    <w:rsid w:val="004024C5"/>
    <w:rsid w:val="00410DE6"/>
    <w:rsid w:val="004233E6"/>
    <w:rsid w:val="00426B5F"/>
    <w:rsid w:val="00427AFD"/>
    <w:rsid w:val="004311CE"/>
    <w:rsid w:val="00431F58"/>
    <w:rsid w:val="00434492"/>
    <w:rsid w:val="00437426"/>
    <w:rsid w:val="00443296"/>
    <w:rsid w:val="004473C8"/>
    <w:rsid w:val="00447FFB"/>
    <w:rsid w:val="00455585"/>
    <w:rsid w:val="0045667F"/>
    <w:rsid w:val="00456A59"/>
    <w:rsid w:val="004625A3"/>
    <w:rsid w:val="00463D25"/>
    <w:rsid w:val="00466F3E"/>
    <w:rsid w:val="00470C46"/>
    <w:rsid w:val="0047349E"/>
    <w:rsid w:val="00473653"/>
    <w:rsid w:val="00474DEB"/>
    <w:rsid w:val="004818B9"/>
    <w:rsid w:val="00484DF1"/>
    <w:rsid w:val="004877C6"/>
    <w:rsid w:val="00490AD1"/>
    <w:rsid w:val="0049212C"/>
    <w:rsid w:val="00494930"/>
    <w:rsid w:val="00497A17"/>
    <w:rsid w:val="004A1BE9"/>
    <w:rsid w:val="004A300C"/>
    <w:rsid w:val="004A517B"/>
    <w:rsid w:val="004A6FE6"/>
    <w:rsid w:val="004B0986"/>
    <w:rsid w:val="004B353F"/>
    <w:rsid w:val="004B3C89"/>
    <w:rsid w:val="004B6A35"/>
    <w:rsid w:val="004B76D0"/>
    <w:rsid w:val="004C0890"/>
    <w:rsid w:val="004D20E2"/>
    <w:rsid w:val="004D518C"/>
    <w:rsid w:val="004D7118"/>
    <w:rsid w:val="004E2514"/>
    <w:rsid w:val="004E3081"/>
    <w:rsid w:val="004F3292"/>
    <w:rsid w:val="004F38E1"/>
    <w:rsid w:val="004F6110"/>
    <w:rsid w:val="00500995"/>
    <w:rsid w:val="00500D5F"/>
    <w:rsid w:val="00505BA3"/>
    <w:rsid w:val="00506747"/>
    <w:rsid w:val="00507E97"/>
    <w:rsid w:val="00510D81"/>
    <w:rsid w:val="005227C8"/>
    <w:rsid w:val="005236BD"/>
    <w:rsid w:val="00524456"/>
    <w:rsid w:val="005249F0"/>
    <w:rsid w:val="005262A0"/>
    <w:rsid w:val="00527B16"/>
    <w:rsid w:val="00530F8F"/>
    <w:rsid w:val="00535564"/>
    <w:rsid w:val="00542B70"/>
    <w:rsid w:val="00543023"/>
    <w:rsid w:val="0054321D"/>
    <w:rsid w:val="00544032"/>
    <w:rsid w:val="005462B5"/>
    <w:rsid w:val="00556678"/>
    <w:rsid w:val="005615A4"/>
    <w:rsid w:val="005628CC"/>
    <w:rsid w:val="005639F4"/>
    <w:rsid w:val="00564AF2"/>
    <w:rsid w:val="00567403"/>
    <w:rsid w:val="005717A6"/>
    <w:rsid w:val="00574478"/>
    <w:rsid w:val="00574D0E"/>
    <w:rsid w:val="00575CCF"/>
    <w:rsid w:val="00580CD3"/>
    <w:rsid w:val="00585CD8"/>
    <w:rsid w:val="00587141"/>
    <w:rsid w:val="00590B80"/>
    <w:rsid w:val="00591AC2"/>
    <w:rsid w:val="00595844"/>
    <w:rsid w:val="00597E65"/>
    <w:rsid w:val="005A0D95"/>
    <w:rsid w:val="005A3F40"/>
    <w:rsid w:val="005A52B1"/>
    <w:rsid w:val="005A6468"/>
    <w:rsid w:val="005A66A8"/>
    <w:rsid w:val="005B12C8"/>
    <w:rsid w:val="005B22DA"/>
    <w:rsid w:val="005B6D52"/>
    <w:rsid w:val="005C0315"/>
    <w:rsid w:val="005C0955"/>
    <w:rsid w:val="005C0B3A"/>
    <w:rsid w:val="005D153D"/>
    <w:rsid w:val="005D164B"/>
    <w:rsid w:val="005D324F"/>
    <w:rsid w:val="005D3D90"/>
    <w:rsid w:val="005D6A1C"/>
    <w:rsid w:val="005E19E0"/>
    <w:rsid w:val="005E2504"/>
    <w:rsid w:val="005F098C"/>
    <w:rsid w:val="005F46CC"/>
    <w:rsid w:val="005F5091"/>
    <w:rsid w:val="005F525C"/>
    <w:rsid w:val="00602180"/>
    <w:rsid w:val="0060266D"/>
    <w:rsid w:val="00607894"/>
    <w:rsid w:val="0061307E"/>
    <w:rsid w:val="006246F9"/>
    <w:rsid w:val="00626ACA"/>
    <w:rsid w:val="0063084C"/>
    <w:rsid w:val="00631EC8"/>
    <w:rsid w:val="0063735D"/>
    <w:rsid w:val="006377C9"/>
    <w:rsid w:val="006406E6"/>
    <w:rsid w:val="00644DCB"/>
    <w:rsid w:val="00646CA9"/>
    <w:rsid w:val="00653F16"/>
    <w:rsid w:val="006548DF"/>
    <w:rsid w:val="00654999"/>
    <w:rsid w:val="006567C5"/>
    <w:rsid w:val="006569CD"/>
    <w:rsid w:val="006645DD"/>
    <w:rsid w:val="00665767"/>
    <w:rsid w:val="00672345"/>
    <w:rsid w:val="00677F43"/>
    <w:rsid w:val="0068066F"/>
    <w:rsid w:val="00681051"/>
    <w:rsid w:val="0068316E"/>
    <w:rsid w:val="00691E7A"/>
    <w:rsid w:val="00692200"/>
    <w:rsid w:val="00697EDD"/>
    <w:rsid w:val="006A069F"/>
    <w:rsid w:val="006A2B5A"/>
    <w:rsid w:val="006A2BF5"/>
    <w:rsid w:val="006A4900"/>
    <w:rsid w:val="006B054A"/>
    <w:rsid w:val="006B07C8"/>
    <w:rsid w:val="006B08E3"/>
    <w:rsid w:val="006B276C"/>
    <w:rsid w:val="006B3C60"/>
    <w:rsid w:val="006B4375"/>
    <w:rsid w:val="006B59CB"/>
    <w:rsid w:val="006B6513"/>
    <w:rsid w:val="006B6A66"/>
    <w:rsid w:val="006C0640"/>
    <w:rsid w:val="006C3760"/>
    <w:rsid w:val="006C3DC2"/>
    <w:rsid w:val="006C5824"/>
    <w:rsid w:val="006D1EA9"/>
    <w:rsid w:val="006D1FAE"/>
    <w:rsid w:val="006D3412"/>
    <w:rsid w:val="006E21D6"/>
    <w:rsid w:val="006E538A"/>
    <w:rsid w:val="006E6DE4"/>
    <w:rsid w:val="006F1A21"/>
    <w:rsid w:val="006F4DCB"/>
    <w:rsid w:val="00703AB9"/>
    <w:rsid w:val="00705255"/>
    <w:rsid w:val="0070648A"/>
    <w:rsid w:val="007067FD"/>
    <w:rsid w:val="00710D3A"/>
    <w:rsid w:val="007204DE"/>
    <w:rsid w:val="0073168A"/>
    <w:rsid w:val="007337EA"/>
    <w:rsid w:val="00746C6B"/>
    <w:rsid w:val="00746F9C"/>
    <w:rsid w:val="00752380"/>
    <w:rsid w:val="007571A7"/>
    <w:rsid w:val="0076073E"/>
    <w:rsid w:val="00761B6E"/>
    <w:rsid w:val="00762CC5"/>
    <w:rsid w:val="007649AD"/>
    <w:rsid w:val="00766255"/>
    <w:rsid w:val="007662C4"/>
    <w:rsid w:val="00773060"/>
    <w:rsid w:val="00776918"/>
    <w:rsid w:val="007934A5"/>
    <w:rsid w:val="007937B7"/>
    <w:rsid w:val="00793985"/>
    <w:rsid w:val="00796FA9"/>
    <w:rsid w:val="00797549"/>
    <w:rsid w:val="007A0255"/>
    <w:rsid w:val="007A0B3F"/>
    <w:rsid w:val="007A31BB"/>
    <w:rsid w:val="007A5D0E"/>
    <w:rsid w:val="007A5EE5"/>
    <w:rsid w:val="007A70A4"/>
    <w:rsid w:val="007B6E97"/>
    <w:rsid w:val="007D1B16"/>
    <w:rsid w:val="007D3014"/>
    <w:rsid w:val="007E7215"/>
    <w:rsid w:val="007F15E2"/>
    <w:rsid w:val="007F1AD7"/>
    <w:rsid w:val="007F20B8"/>
    <w:rsid w:val="007F212C"/>
    <w:rsid w:val="007F269E"/>
    <w:rsid w:val="007F743A"/>
    <w:rsid w:val="00816D26"/>
    <w:rsid w:val="00832B49"/>
    <w:rsid w:val="00832FE1"/>
    <w:rsid w:val="00843CD8"/>
    <w:rsid w:val="0085515A"/>
    <w:rsid w:val="00857709"/>
    <w:rsid w:val="008612E3"/>
    <w:rsid w:val="00862FC0"/>
    <w:rsid w:val="008658CA"/>
    <w:rsid w:val="0086735D"/>
    <w:rsid w:val="0087415C"/>
    <w:rsid w:val="00875A5E"/>
    <w:rsid w:val="00875EA7"/>
    <w:rsid w:val="008907CD"/>
    <w:rsid w:val="00893EAA"/>
    <w:rsid w:val="008A10C7"/>
    <w:rsid w:val="008A17CB"/>
    <w:rsid w:val="008A1F0E"/>
    <w:rsid w:val="008A3788"/>
    <w:rsid w:val="008A3B18"/>
    <w:rsid w:val="008A3B7C"/>
    <w:rsid w:val="008B2B07"/>
    <w:rsid w:val="008B6B1A"/>
    <w:rsid w:val="008C18A4"/>
    <w:rsid w:val="008C4339"/>
    <w:rsid w:val="008C4AD5"/>
    <w:rsid w:val="008C53D0"/>
    <w:rsid w:val="008D561A"/>
    <w:rsid w:val="008E1771"/>
    <w:rsid w:val="008E19A8"/>
    <w:rsid w:val="008E36EF"/>
    <w:rsid w:val="008E4ADB"/>
    <w:rsid w:val="008E5536"/>
    <w:rsid w:val="008E6F99"/>
    <w:rsid w:val="008F0685"/>
    <w:rsid w:val="008F069E"/>
    <w:rsid w:val="008F3500"/>
    <w:rsid w:val="008F4F16"/>
    <w:rsid w:val="008F55D0"/>
    <w:rsid w:val="008F66B8"/>
    <w:rsid w:val="00901991"/>
    <w:rsid w:val="00905CA9"/>
    <w:rsid w:val="00910822"/>
    <w:rsid w:val="00925A94"/>
    <w:rsid w:val="009316A4"/>
    <w:rsid w:val="009355E0"/>
    <w:rsid w:val="00942257"/>
    <w:rsid w:val="009430E3"/>
    <w:rsid w:val="00944561"/>
    <w:rsid w:val="00944832"/>
    <w:rsid w:val="009477E5"/>
    <w:rsid w:val="009556CA"/>
    <w:rsid w:val="00960433"/>
    <w:rsid w:val="00963BC3"/>
    <w:rsid w:val="009646AB"/>
    <w:rsid w:val="00964EAA"/>
    <w:rsid w:val="00973893"/>
    <w:rsid w:val="009744A1"/>
    <w:rsid w:val="00977B50"/>
    <w:rsid w:val="00986044"/>
    <w:rsid w:val="009876F9"/>
    <w:rsid w:val="009976DB"/>
    <w:rsid w:val="009A33ED"/>
    <w:rsid w:val="009A5986"/>
    <w:rsid w:val="009B3DAB"/>
    <w:rsid w:val="009C6CE4"/>
    <w:rsid w:val="009C6E44"/>
    <w:rsid w:val="009D5D14"/>
    <w:rsid w:val="009E19C1"/>
    <w:rsid w:val="009E458A"/>
    <w:rsid w:val="009E5918"/>
    <w:rsid w:val="009F10D1"/>
    <w:rsid w:val="009F24B6"/>
    <w:rsid w:val="009F5182"/>
    <w:rsid w:val="00A044D8"/>
    <w:rsid w:val="00A116C5"/>
    <w:rsid w:val="00A12A87"/>
    <w:rsid w:val="00A26E0C"/>
    <w:rsid w:val="00A353AE"/>
    <w:rsid w:val="00A35587"/>
    <w:rsid w:val="00A37B8A"/>
    <w:rsid w:val="00A37D11"/>
    <w:rsid w:val="00A40AD6"/>
    <w:rsid w:val="00A40F64"/>
    <w:rsid w:val="00A449AD"/>
    <w:rsid w:val="00A51E1B"/>
    <w:rsid w:val="00A52CC9"/>
    <w:rsid w:val="00A55750"/>
    <w:rsid w:val="00A56950"/>
    <w:rsid w:val="00A642FF"/>
    <w:rsid w:val="00A64C0D"/>
    <w:rsid w:val="00A65C62"/>
    <w:rsid w:val="00A66106"/>
    <w:rsid w:val="00A84A65"/>
    <w:rsid w:val="00A8659D"/>
    <w:rsid w:val="00A91298"/>
    <w:rsid w:val="00A91EB0"/>
    <w:rsid w:val="00A9358A"/>
    <w:rsid w:val="00A93759"/>
    <w:rsid w:val="00A94150"/>
    <w:rsid w:val="00A96B66"/>
    <w:rsid w:val="00AA21F3"/>
    <w:rsid w:val="00AA5E28"/>
    <w:rsid w:val="00AA6FBE"/>
    <w:rsid w:val="00AB4342"/>
    <w:rsid w:val="00AC0F38"/>
    <w:rsid w:val="00AE631D"/>
    <w:rsid w:val="00AE741C"/>
    <w:rsid w:val="00AF3270"/>
    <w:rsid w:val="00B00269"/>
    <w:rsid w:val="00B0276C"/>
    <w:rsid w:val="00B138F1"/>
    <w:rsid w:val="00B15707"/>
    <w:rsid w:val="00B2444A"/>
    <w:rsid w:val="00B25EDF"/>
    <w:rsid w:val="00B26788"/>
    <w:rsid w:val="00B31551"/>
    <w:rsid w:val="00B34075"/>
    <w:rsid w:val="00B51A7C"/>
    <w:rsid w:val="00B54A23"/>
    <w:rsid w:val="00B55486"/>
    <w:rsid w:val="00B55A44"/>
    <w:rsid w:val="00B615F6"/>
    <w:rsid w:val="00B61A44"/>
    <w:rsid w:val="00B63B6C"/>
    <w:rsid w:val="00B6756B"/>
    <w:rsid w:val="00B71BDC"/>
    <w:rsid w:val="00B758DD"/>
    <w:rsid w:val="00B820DE"/>
    <w:rsid w:val="00B829DC"/>
    <w:rsid w:val="00B87CDC"/>
    <w:rsid w:val="00B93B2E"/>
    <w:rsid w:val="00BA03AD"/>
    <w:rsid w:val="00BA0F61"/>
    <w:rsid w:val="00BC180A"/>
    <w:rsid w:val="00BC5342"/>
    <w:rsid w:val="00BD0216"/>
    <w:rsid w:val="00BD62AA"/>
    <w:rsid w:val="00BD711F"/>
    <w:rsid w:val="00BE0900"/>
    <w:rsid w:val="00BE74DA"/>
    <w:rsid w:val="00BF3CFC"/>
    <w:rsid w:val="00C0090C"/>
    <w:rsid w:val="00C01B4E"/>
    <w:rsid w:val="00C038CA"/>
    <w:rsid w:val="00C05060"/>
    <w:rsid w:val="00C26686"/>
    <w:rsid w:val="00C303F1"/>
    <w:rsid w:val="00C33EB9"/>
    <w:rsid w:val="00C34299"/>
    <w:rsid w:val="00C40D22"/>
    <w:rsid w:val="00C412F3"/>
    <w:rsid w:val="00C5059A"/>
    <w:rsid w:val="00C51E08"/>
    <w:rsid w:val="00C53673"/>
    <w:rsid w:val="00C53FCB"/>
    <w:rsid w:val="00C5589F"/>
    <w:rsid w:val="00C561A8"/>
    <w:rsid w:val="00C65F37"/>
    <w:rsid w:val="00C661BE"/>
    <w:rsid w:val="00C7020E"/>
    <w:rsid w:val="00C7083F"/>
    <w:rsid w:val="00C811D8"/>
    <w:rsid w:val="00C8335F"/>
    <w:rsid w:val="00C85694"/>
    <w:rsid w:val="00C864E4"/>
    <w:rsid w:val="00CA5588"/>
    <w:rsid w:val="00CB2B6E"/>
    <w:rsid w:val="00CB2B72"/>
    <w:rsid w:val="00CB67B2"/>
    <w:rsid w:val="00CB74F2"/>
    <w:rsid w:val="00CD1DC9"/>
    <w:rsid w:val="00CD45D4"/>
    <w:rsid w:val="00CD567F"/>
    <w:rsid w:val="00CE1240"/>
    <w:rsid w:val="00CE4888"/>
    <w:rsid w:val="00CE4F5E"/>
    <w:rsid w:val="00CF2011"/>
    <w:rsid w:val="00CF2183"/>
    <w:rsid w:val="00CF2D19"/>
    <w:rsid w:val="00D033C8"/>
    <w:rsid w:val="00D04021"/>
    <w:rsid w:val="00D048E6"/>
    <w:rsid w:val="00D12DF3"/>
    <w:rsid w:val="00D13C8E"/>
    <w:rsid w:val="00D153B9"/>
    <w:rsid w:val="00D207E5"/>
    <w:rsid w:val="00D21C04"/>
    <w:rsid w:val="00D2330A"/>
    <w:rsid w:val="00D25408"/>
    <w:rsid w:val="00D25764"/>
    <w:rsid w:val="00D27DEF"/>
    <w:rsid w:val="00D30A31"/>
    <w:rsid w:val="00D30CA5"/>
    <w:rsid w:val="00D37E30"/>
    <w:rsid w:val="00D5160D"/>
    <w:rsid w:val="00D52A1C"/>
    <w:rsid w:val="00D713E5"/>
    <w:rsid w:val="00D7270B"/>
    <w:rsid w:val="00D763DF"/>
    <w:rsid w:val="00D804AB"/>
    <w:rsid w:val="00DA0777"/>
    <w:rsid w:val="00DA0D66"/>
    <w:rsid w:val="00DA2CC0"/>
    <w:rsid w:val="00DA2DD2"/>
    <w:rsid w:val="00DA4E7B"/>
    <w:rsid w:val="00DA66B3"/>
    <w:rsid w:val="00DB06DA"/>
    <w:rsid w:val="00DB2E5D"/>
    <w:rsid w:val="00DB4434"/>
    <w:rsid w:val="00DB4722"/>
    <w:rsid w:val="00DB7D0B"/>
    <w:rsid w:val="00DC21E1"/>
    <w:rsid w:val="00DC34E0"/>
    <w:rsid w:val="00DC7568"/>
    <w:rsid w:val="00DD3E94"/>
    <w:rsid w:val="00DD40A7"/>
    <w:rsid w:val="00DD5A47"/>
    <w:rsid w:val="00DD707E"/>
    <w:rsid w:val="00DE1FB6"/>
    <w:rsid w:val="00DE4552"/>
    <w:rsid w:val="00DE6700"/>
    <w:rsid w:val="00DF2E6E"/>
    <w:rsid w:val="00DF4AF6"/>
    <w:rsid w:val="00DF560D"/>
    <w:rsid w:val="00E03A58"/>
    <w:rsid w:val="00E05F37"/>
    <w:rsid w:val="00E1057F"/>
    <w:rsid w:val="00E116DB"/>
    <w:rsid w:val="00E129D5"/>
    <w:rsid w:val="00E144A7"/>
    <w:rsid w:val="00E14BEE"/>
    <w:rsid w:val="00E15A32"/>
    <w:rsid w:val="00E15B2A"/>
    <w:rsid w:val="00E202ED"/>
    <w:rsid w:val="00E20D33"/>
    <w:rsid w:val="00E21EB9"/>
    <w:rsid w:val="00E23680"/>
    <w:rsid w:val="00E327FD"/>
    <w:rsid w:val="00E329FE"/>
    <w:rsid w:val="00E3390C"/>
    <w:rsid w:val="00E3394F"/>
    <w:rsid w:val="00E3490F"/>
    <w:rsid w:val="00E53590"/>
    <w:rsid w:val="00E553A1"/>
    <w:rsid w:val="00E618AA"/>
    <w:rsid w:val="00E65795"/>
    <w:rsid w:val="00E706E9"/>
    <w:rsid w:val="00E74CC9"/>
    <w:rsid w:val="00E80340"/>
    <w:rsid w:val="00E84DC2"/>
    <w:rsid w:val="00E84FCE"/>
    <w:rsid w:val="00E9013A"/>
    <w:rsid w:val="00E906B9"/>
    <w:rsid w:val="00E91622"/>
    <w:rsid w:val="00E96567"/>
    <w:rsid w:val="00EA1825"/>
    <w:rsid w:val="00EA6628"/>
    <w:rsid w:val="00EB0304"/>
    <w:rsid w:val="00EB13C1"/>
    <w:rsid w:val="00EB28C2"/>
    <w:rsid w:val="00EB2900"/>
    <w:rsid w:val="00EB3DC8"/>
    <w:rsid w:val="00EB7095"/>
    <w:rsid w:val="00EB7A93"/>
    <w:rsid w:val="00EC610D"/>
    <w:rsid w:val="00ED0C83"/>
    <w:rsid w:val="00ED3B97"/>
    <w:rsid w:val="00ED4684"/>
    <w:rsid w:val="00ED47AE"/>
    <w:rsid w:val="00ED673B"/>
    <w:rsid w:val="00EF1AF9"/>
    <w:rsid w:val="00EF365C"/>
    <w:rsid w:val="00F00C44"/>
    <w:rsid w:val="00F02EC9"/>
    <w:rsid w:val="00F036B7"/>
    <w:rsid w:val="00F03CD7"/>
    <w:rsid w:val="00F044FD"/>
    <w:rsid w:val="00F05C0B"/>
    <w:rsid w:val="00F103AD"/>
    <w:rsid w:val="00F10A41"/>
    <w:rsid w:val="00F12235"/>
    <w:rsid w:val="00F12535"/>
    <w:rsid w:val="00F1394B"/>
    <w:rsid w:val="00F15FD8"/>
    <w:rsid w:val="00F1630B"/>
    <w:rsid w:val="00F24F74"/>
    <w:rsid w:val="00F40C54"/>
    <w:rsid w:val="00F54624"/>
    <w:rsid w:val="00F56019"/>
    <w:rsid w:val="00F578C2"/>
    <w:rsid w:val="00F63145"/>
    <w:rsid w:val="00F64EF0"/>
    <w:rsid w:val="00F65912"/>
    <w:rsid w:val="00F67D5A"/>
    <w:rsid w:val="00F73335"/>
    <w:rsid w:val="00F73965"/>
    <w:rsid w:val="00F73D36"/>
    <w:rsid w:val="00F74952"/>
    <w:rsid w:val="00F80134"/>
    <w:rsid w:val="00F82F0D"/>
    <w:rsid w:val="00F834D6"/>
    <w:rsid w:val="00F83AD0"/>
    <w:rsid w:val="00F84815"/>
    <w:rsid w:val="00F84C6E"/>
    <w:rsid w:val="00F9172F"/>
    <w:rsid w:val="00FA7D6D"/>
    <w:rsid w:val="00FB0E8A"/>
    <w:rsid w:val="00FB23EE"/>
    <w:rsid w:val="00FC1004"/>
    <w:rsid w:val="00FC4925"/>
    <w:rsid w:val="00FC74BF"/>
    <w:rsid w:val="00FD1D1B"/>
    <w:rsid w:val="00FD5957"/>
    <w:rsid w:val="00FD6ED4"/>
    <w:rsid w:val="00FD71FE"/>
    <w:rsid w:val="00FE16CA"/>
    <w:rsid w:val="00FE1FCC"/>
    <w:rsid w:val="00FE5522"/>
    <w:rsid w:val="00FF1AE6"/>
    <w:rsid w:val="00FF33CE"/>
    <w:rsid w:val="00FF358A"/>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129909"/>
  <w15:docId w15:val="{BE56847F-A95A-4660-B61A-995F6A6F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402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D040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AB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3AB9"/>
    <w:pPr>
      <w:outlineLvl w:val="9"/>
    </w:pPr>
    <w:rPr>
      <w:lang w:eastAsia="ja-JP"/>
    </w:rPr>
  </w:style>
  <w:style w:type="paragraph" w:styleId="BalloonText">
    <w:name w:val="Balloon Text"/>
    <w:basedOn w:val="Normal"/>
    <w:link w:val="BalloonTextChar"/>
    <w:uiPriority w:val="99"/>
    <w:semiHidden/>
    <w:unhideWhenUsed/>
    <w:rsid w:val="00703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B9"/>
    <w:rPr>
      <w:rFonts w:ascii="Tahoma" w:hAnsi="Tahoma" w:cs="Tahoma"/>
      <w:sz w:val="16"/>
      <w:szCs w:val="16"/>
    </w:rPr>
  </w:style>
  <w:style w:type="paragraph" w:styleId="TOC1">
    <w:name w:val="toc 1"/>
    <w:basedOn w:val="Normal"/>
    <w:next w:val="Normal"/>
    <w:autoRedefine/>
    <w:uiPriority w:val="39"/>
    <w:unhideWhenUsed/>
    <w:rsid w:val="003C1D54"/>
    <w:pPr>
      <w:spacing w:after="100"/>
    </w:pPr>
  </w:style>
  <w:style w:type="character" w:styleId="Hyperlink">
    <w:name w:val="Hyperlink"/>
    <w:basedOn w:val="DefaultParagraphFont"/>
    <w:uiPriority w:val="99"/>
    <w:unhideWhenUsed/>
    <w:rsid w:val="003C1D54"/>
    <w:rPr>
      <w:color w:val="0000FF" w:themeColor="hyperlink"/>
      <w:u w:val="single"/>
    </w:rPr>
  </w:style>
  <w:style w:type="character" w:customStyle="1" w:styleId="Heading2Char">
    <w:name w:val="Heading 2 Char"/>
    <w:basedOn w:val="DefaultParagraphFont"/>
    <w:link w:val="Heading2"/>
    <w:uiPriority w:val="9"/>
    <w:rsid w:val="003C1D5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27B16"/>
    <w:pPr>
      <w:spacing w:after="100"/>
      <w:ind w:left="220"/>
    </w:pPr>
  </w:style>
  <w:style w:type="paragraph" w:styleId="ListParagraph">
    <w:name w:val="List Paragraph"/>
    <w:basedOn w:val="Normal"/>
    <w:uiPriority w:val="34"/>
    <w:qFormat/>
    <w:rsid w:val="006B59CB"/>
    <w:pPr>
      <w:ind w:left="720"/>
      <w:contextualSpacing/>
    </w:pPr>
  </w:style>
  <w:style w:type="paragraph" w:customStyle="1" w:styleId="Default">
    <w:name w:val="Default"/>
    <w:rsid w:val="008F068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semiHidden/>
    <w:rsid w:val="00986044"/>
    <w:pPr>
      <w:overflowPunct w:val="0"/>
      <w:autoSpaceDE w:val="0"/>
      <w:autoSpaceDN w:val="0"/>
      <w:adjustRightInd w:val="0"/>
      <w:spacing w:after="240" w:line="240" w:lineRule="atLeast"/>
      <w:jc w:val="both"/>
      <w:textAlignment w:val="baseline"/>
    </w:pPr>
    <w:rPr>
      <w:rFonts w:ascii="Garamond" w:eastAsia="Times New Roman" w:hAnsi="Garamond" w:cs="Times New Roman"/>
      <w:spacing w:val="-5"/>
      <w:sz w:val="28"/>
      <w:szCs w:val="20"/>
    </w:rPr>
  </w:style>
  <w:style w:type="character" w:customStyle="1" w:styleId="BodyTextChar">
    <w:name w:val="Body Text Char"/>
    <w:basedOn w:val="DefaultParagraphFont"/>
    <w:link w:val="BodyText"/>
    <w:semiHidden/>
    <w:rsid w:val="00986044"/>
    <w:rPr>
      <w:rFonts w:ascii="Garamond" w:eastAsia="Times New Roman" w:hAnsi="Garamond" w:cs="Times New Roman"/>
      <w:spacing w:val="-5"/>
      <w:sz w:val="28"/>
      <w:szCs w:val="20"/>
    </w:rPr>
  </w:style>
  <w:style w:type="character" w:customStyle="1" w:styleId="Heading3Char">
    <w:name w:val="Heading 3 Char"/>
    <w:basedOn w:val="DefaultParagraphFont"/>
    <w:link w:val="Heading3"/>
    <w:uiPriority w:val="9"/>
    <w:semiHidden/>
    <w:rsid w:val="00D04021"/>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D04021"/>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040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4021"/>
    <w:rPr>
      <w:b/>
      <w:bCs/>
    </w:rPr>
  </w:style>
  <w:style w:type="paragraph" w:styleId="Header">
    <w:name w:val="header"/>
    <w:basedOn w:val="Normal"/>
    <w:link w:val="HeaderChar"/>
    <w:uiPriority w:val="99"/>
    <w:unhideWhenUsed/>
    <w:rsid w:val="00960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433"/>
  </w:style>
  <w:style w:type="paragraph" w:styleId="Footer">
    <w:name w:val="footer"/>
    <w:basedOn w:val="Normal"/>
    <w:link w:val="FooterChar"/>
    <w:uiPriority w:val="99"/>
    <w:unhideWhenUsed/>
    <w:rsid w:val="00960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433"/>
  </w:style>
  <w:style w:type="character" w:styleId="UnresolvedMention">
    <w:name w:val="Unresolved Mention"/>
    <w:basedOn w:val="DefaultParagraphFont"/>
    <w:uiPriority w:val="99"/>
    <w:semiHidden/>
    <w:unhideWhenUsed/>
    <w:rsid w:val="00A93759"/>
    <w:rPr>
      <w:color w:val="605E5C"/>
      <w:shd w:val="clear" w:color="auto" w:fill="E1DFDD"/>
    </w:rPr>
  </w:style>
  <w:style w:type="character" w:styleId="LineNumber">
    <w:name w:val="line number"/>
    <w:basedOn w:val="DefaultParagraphFont"/>
    <w:uiPriority w:val="99"/>
    <w:semiHidden/>
    <w:unhideWhenUsed/>
    <w:rsid w:val="00816D26"/>
  </w:style>
  <w:style w:type="table" w:styleId="TableGrid">
    <w:name w:val="Table Grid"/>
    <w:basedOn w:val="TableNormal"/>
    <w:uiPriority w:val="59"/>
    <w:rsid w:val="001A5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5957"/>
    <w:rPr>
      <w:sz w:val="16"/>
      <w:szCs w:val="16"/>
    </w:rPr>
  </w:style>
  <w:style w:type="paragraph" w:styleId="CommentText">
    <w:name w:val="annotation text"/>
    <w:basedOn w:val="Normal"/>
    <w:link w:val="CommentTextChar"/>
    <w:uiPriority w:val="99"/>
    <w:semiHidden/>
    <w:unhideWhenUsed/>
    <w:rsid w:val="00FD5957"/>
    <w:pPr>
      <w:spacing w:line="240" w:lineRule="auto"/>
    </w:pPr>
    <w:rPr>
      <w:sz w:val="20"/>
      <w:szCs w:val="20"/>
    </w:rPr>
  </w:style>
  <w:style w:type="character" w:customStyle="1" w:styleId="CommentTextChar">
    <w:name w:val="Comment Text Char"/>
    <w:basedOn w:val="DefaultParagraphFont"/>
    <w:link w:val="CommentText"/>
    <w:uiPriority w:val="99"/>
    <w:semiHidden/>
    <w:rsid w:val="00FD5957"/>
    <w:rPr>
      <w:sz w:val="20"/>
      <w:szCs w:val="20"/>
    </w:rPr>
  </w:style>
  <w:style w:type="paragraph" w:styleId="CommentSubject">
    <w:name w:val="annotation subject"/>
    <w:basedOn w:val="CommentText"/>
    <w:next w:val="CommentText"/>
    <w:link w:val="CommentSubjectChar"/>
    <w:uiPriority w:val="99"/>
    <w:semiHidden/>
    <w:unhideWhenUsed/>
    <w:rsid w:val="00FD5957"/>
    <w:rPr>
      <w:b/>
      <w:bCs/>
    </w:rPr>
  </w:style>
  <w:style w:type="character" w:customStyle="1" w:styleId="CommentSubjectChar">
    <w:name w:val="Comment Subject Char"/>
    <w:basedOn w:val="CommentTextChar"/>
    <w:link w:val="CommentSubject"/>
    <w:uiPriority w:val="99"/>
    <w:semiHidden/>
    <w:rsid w:val="00FD5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74103">
      <w:bodyDiv w:val="1"/>
      <w:marLeft w:val="0"/>
      <w:marRight w:val="0"/>
      <w:marTop w:val="0"/>
      <w:marBottom w:val="0"/>
      <w:divBdr>
        <w:top w:val="none" w:sz="0" w:space="0" w:color="auto"/>
        <w:left w:val="none" w:sz="0" w:space="0" w:color="auto"/>
        <w:bottom w:val="none" w:sz="0" w:space="0" w:color="auto"/>
        <w:right w:val="none" w:sz="0" w:space="0" w:color="auto"/>
      </w:divBdr>
    </w:div>
    <w:div w:id="700668304">
      <w:bodyDiv w:val="1"/>
      <w:marLeft w:val="0"/>
      <w:marRight w:val="0"/>
      <w:marTop w:val="0"/>
      <w:marBottom w:val="0"/>
      <w:divBdr>
        <w:top w:val="none" w:sz="0" w:space="0" w:color="auto"/>
        <w:left w:val="none" w:sz="0" w:space="0" w:color="auto"/>
        <w:bottom w:val="none" w:sz="0" w:space="0" w:color="auto"/>
        <w:right w:val="none" w:sz="0" w:space="0" w:color="auto"/>
      </w:divBdr>
      <w:divsChild>
        <w:div w:id="1646861707">
          <w:marLeft w:val="0"/>
          <w:marRight w:val="0"/>
          <w:marTop w:val="0"/>
          <w:marBottom w:val="0"/>
          <w:divBdr>
            <w:top w:val="none" w:sz="0" w:space="0" w:color="auto"/>
            <w:left w:val="none" w:sz="0" w:space="0" w:color="auto"/>
            <w:bottom w:val="none" w:sz="0" w:space="0" w:color="auto"/>
            <w:right w:val="none" w:sz="0" w:space="0" w:color="auto"/>
          </w:divBdr>
        </w:div>
        <w:div w:id="2036422328">
          <w:marLeft w:val="0"/>
          <w:marRight w:val="0"/>
          <w:marTop w:val="0"/>
          <w:marBottom w:val="0"/>
          <w:divBdr>
            <w:top w:val="none" w:sz="0" w:space="0" w:color="auto"/>
            <w:left w:val="none" w:sz="0" w:space="0" w:color="auto"/>
            <w:bottom w:val="none" w:sz="0" w:space="0" w:color="auto"/>
            <w:right w:val="none" w:sz="0" w:space="0" w:color="auto"/>
          </w:divBdr>
        </w:div>
        <w:div w:id="1624846127">
          <w:marLeft w:val="0"/>
          <w:marRight w:val="0"/>
          <w:marTop w:val="0"/>
          <w:marBottom w:val="0"/>
          <w:divBdr>
            <w:top w:val="none" w:sz="0" w:space="0" w:color="auto"/>
            <w:left w:val="none" w:sz="0" w:space="0" w:color="auto"/>
            <w:bottom w:val="none" w:sz="0" w:space="0" w:color="auto"/>
            <w:right w:val="none" w:sz="0" w:space="0" w:color="auto"/>
          </w:divBdr>
        </w:div>
      </w:divsChild>
    </w:div>
    <w:div w:id="108568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524E-9C78-4EA2-878D-0B842C58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City of Tallahassee</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iss</dc:creator>
  <cp:lastModifiedBy>Hearndon, William</cp:lastModifiedBy>
  <cp:revision>2</cp:revision>
  <cp:lastPrinted>2020-04-16T20:08:00Z</cp:lastPrinted>
  <dcterms:created xsi:type="dcterms:W3CDTF">2020-10-09T20:08:00Z</dcterms:created>
  <dcterms:modified xsi:type="dcterms:W3CDTF">2020-10-09T20:08:00Z</dcterms:modified>
</cp:coreProperties>
</file>